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71" w:rsidRPr="000D5971" w:rsidRDefault="000D5971" w:rsidP="000D5971">
      <w:pPr>
        <w:shd w:val="clear" w:color="auto" w:fill="FFFFFF"/>
        <w:spacing w:after="150" w:line="312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57"/>
          <w:szCs w:val="57"/>
          <w:lang w:eastAsia="ru-RU"/>
        </w:rPr>
      </w:pPr>
      <w:r w:rsidRPr="000D5971">
        <w:rPr>
          <w:rFonts w:ascii="Arial" w:eastAsia="Times New Roman" w:hAnsi="Arial" w:cs="Arial"/>
          <w:color w:val="444444"/>
          <w:spacing w:val="-15"/>
          <w:kern w:val="36"/>
          <w:sz w:val="57"/>
          <w:szCs w:val="57"/>
          <w:lang w:eastAsia="ru-RU"/>
        </w:rPr>
        <w:t>Итоговое сочинение 2017-2018 – всё о нём</w:t>
      </w:r>
    </w:p>
    <w:p w:rsidR="000D5971" w:rsidRPr="000D5971" w:rsidRDefault="000D5971" w:rsidP="000D5971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Не пропусти </w:t>
      </w:r>
      <w:hyperlink r:id="rId5" w:tgtFrame="_blank" w:history="1">
        <w:r w:rsidRPr="000D5971">
          <w:rPr>
            <w:rFonts w:ascii="inherit" w:eastAsia="Times New Roman" w:hAnsi="inherit" w:cs="Times New Roman"/>
            <w:color w:val="1991D8"/>
            <w:sz w:val="27"/>
            <w:szCs w:val="27"/>
            <w:u w:val="single"/>
            <w:bdr w:val="none" w:sz="0" w:space="0" w:color="auto" w:frame="1"/>
            <w:lang w:eastAsia="ru-RU"/>
          </w:rPr>
          <w:t>реальные темы</w:t>
        </w:r>
      </w:hyperlink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 в нашем </w:t>
      </w:r>
      <w:proofErr w:type="spellStart"/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паблике</w:t>
      </w:r>
      <w:proofErr w:type="spellEnd"/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ВК.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Если раньше старшеклассники получали допуск на ЕГЭ автоматически, то теперь каждому из них придется написать итоговое сочинение, даже если человек не собирается связывать свою жизнь с гуманитарными науками. Хорошо это или плохо, решать не нам, зато мы можем рассказать вам об этом благе или помочь с бедой, как угодно. Словом, в этой статье мы изложили всю суть огня, воды и медных труб, которые встретятся нашим выпускникам на пути к цели.</w:t>
      </w:r>
    </w:p>
    <w:p w:rsidR="000D5971" w:rsidRPr="000D5971" w:rsidRDefault="000D5971" w:rsidP="000D5971">
      <w:pPr>
        <w:shd w:val="clear" w:color="auto" w:fill="ECEAEA"/>
        <w:spacing w:after="0" w:line="384" w:lineRule="atLeast"/>
        <w:ind w:firstLine="360"/>
        <w:jc w:val="center"/>
        <w:textAlignment w:val="baseline"/>
        <w:rPr>
          <w:rFonts w:ascii="inherit" w:eastAsia="Times New Roman" w:hAnsi="inherit" w:cs="Times New Roman"/>
          <w:b/>
          <w:bCs/>
          <w:color w:val="666666"/>
          <w:sz w:val="26"/>
          <w:szCs w:val="26"/>
          <w:lang w:eastAsia="ru-RU"/>
        </w:rPr>
      </w:pPr>
      <w:r w:rsidRPr="000D5971">
        <w:rPr>
          <w:rFonts w:ascii="inherit" w:eastAsia="Times New Roman" w:hAnsi="inherit" w:cs="Times New Roman"/>
          <w:b/>
          <w:bCs/>
          <w:color w:val="666666"/>
          <w:sz w:val="26"/>
          <w:szCs w:val="26"/>
          <w:lang w:eastAsia="ru-RU"/>
        </w:rPr>
        <w:t>Содержание: </w:t>
      </w:r>
    </w:p>
    <w:p w:rsidR="000D5971" w:rsidRPr="000D5971" w:rsidRDefault="000D5971" w:rsidP="000D5971">
      <w:pPr>
        <w:numPr>
          <w:ilvl w:val="0"/>
          <w:numId w:val="1"/>
        </w:numPr>
        <w:shd w:val="clear" w:color="auto" w:fill="ECEAEA"/>
        <w:spacing w:after="0" w:line="384" w:lineRule="atLeast"/>
        <w:ind w:left="0"/>
        <w:textAlignment w:val="baseline"/>
        <w:rPr>
          <w:rFonts w:ascii="inherit" w:eastAsia="Times New Roman" w:hAnsi="inherit" w:cs="Times New Roman"/>
          <w:color w:val="666666"/>
          <w:sz w:val="26"/>
          <w:szCs w:val="26"/>
          <w:lang w:eastAsia="ru-RU"/>
        </w:rPr>
      </w:pPr>
      <w:hyperlink r:id="rId6" w:anchor="i" w:history="1">
        <w:proofErr w:type="gramStart"/>
        <w:r w:rsidRPr="000D5971">
          <w:rPr>
            <w:rFonts w:ascii="inherit" w:eastAsia="Times New Roman" w:hAnsi="inherit" w:cs="Times New Roman"/>
            <w:color w:val="368200"/>
            <w:sz w:val="26"/>
            <w:szCs w:val="26"/>
            <w:bdr w:val="none" w:sz="0" w:space="0" w:color="auto" w:frame="1"/>
            <w:lang w:eastAsia="ru-RU"/>
          </w:rPr>
          <w:t>1</w:t>
        </w:r>
        <w:proofErr w:type="gramEnd"/>
        <w:r w:rsidRPr="000D5971">
          <w:rPr>
            <w:rFonts w:ascii="inherit" w:eastAsia="Times New Roman" w:hAnsi="inherit" w:cs="Times New Roman"/>
            <w:color w:val="368200"/>
            <w:sz w:val="26"/>
            <w:szCs w:val="26"/>
            <w:u w:val="single"/>
            <w:bdr w:val="none" w:sz="0" w:space="0" w:color="auto" w:frame="1"/>
            <w:lang w:eastAsia="ru-RU"/>
          </w:rPr>
          <w:t> Как и когда проходит?</w:t>
        </w:r>
      </w:hyperlink>
    </w:p>
    <w:p w:rsidR="000D5971" w:rsidRPr="000D5971" w:rsidRDefault="000D5971" w:rsidP="000D5971">
      <w:pPr>
        <w:numPr>
          <w:ilvl w:val="0"/>
          <w:numId w:val="1"/>
        </w:numPr>
        <w:shd w:val="clear" w:color="auto" w:fill="ECEAEA"/>
        <w:spacing w:after="0" w:line="384" w:lineRule="atLeast"/>
        <w:ind w:left="0"/>
        <w:textAlignment w:val="baseline"/>
        <w:rPr>
          <w:rFonts w:ascii="inherit" w:eastAsia="Times New Roman" w:hAnsi="inherit" w:cs="Times New Roman"/>
          <w:color w:val="666666"/>
          <w:sz w:val="26"/>
          <w:szCs w:val="26"/>
          <w:lang w:eastAsia="ru-RU"/>
        </w:rPr>
      </w:pPr>
      <w:hyperlink r:id="rId7" w:anchor="i-2" w:history="1">
        <w:r w:rsidRPr="000D5971">
          <w:rPr>
            <w:rFonts w:ascii="inherit" w:eastAsia="Times New Roman" w:hAnsi="inherit" w:cs="Times New Roman"/>
            <w:color w:val="368200"/>
            <w:sz w:val="26"/>
            <w:szCs w:val="26"/>
            <w:bdr w:val="none" w:sz="0" w:space="0" w:color="auto" w:frame="1"/>
            <w:lang w:eastAsia="ru-RU"/>
          </w:rPr>
          <w:t>2</w:t>
        </w:r>
        <w:r w:rsidRPr="000D5971">
          <w:rPr>
            <w:rFonts w:ascii="inherit" w:eastAsia="Times New Roman" w:hAnsi="inherit" w:cs="Times New Roman"/>
            <w:color w:val="368200"/>
            <w:sz w:val="26"/>
            <w:szCs w:val="26"/>
            <w:u w:val="single"/>
            <w:bdr w:val="none" w:sz="0" w:space="0" w:color="auto" w:frame="1"/>
            <w:lang w:eastAsia="ru-RU"/>
          </w:rPr>
          <w:t> Направления</w:t>
        </w:r>
      </w:hyperlink>
    </w:p>
    <w:p w:rsidR="000D5971" w:rsidRPr="000D5971" w:rsidRDefault="000D5971" w:rsidP="000D5971">
      <w:pPr>
        <w:numPr>
          <w:ilvl w:val="0"/>
          <w:numId w:val="1"/>
        </w:numPr>
        <w:shd w:val="clear" w:color="auto" w:fill="ECEAEA"/>
        <w:spacing w:after="0" w:line="384" w:lineRule="atLeast"/>
        <w:ind w:left="0"/>
        <w:textAlignment w:val="baseline"/>
        <w:rPr>
          <w:rFonts w:ascii="inherit" w:eastAsia="Times New Roman" w:hAnsi="inherit" w:cs="Times New Roman"/>
          <w:color w:val="666666"/>
          <w:sz w:val="26"/>
          <w:szCs w:val="26"/>
          <w:lang w:eastAsia="ru-RU"/>
        </w:rPr>
      </w:pPr>
      <w:hyperlink r:id="rId8" w:anchor="i-3" w:history="1">
        <w:r w:rsidRPr="000D5971">
          <w:rPr>
            <w:rFonts w:ascii="inherit" w:eastAsia="Times New Roman" w:hAnsi="inherit" w:cs="Times New Roman"/>
            <w:color w:val="368200"/>
            <w:sz w:val="26"/>
            <w:szCs w:val="26"/>
            <w:bdr w:val="none" w:sz="0" w:space="0" w:color="auto" w:frame="1"/>
            <w:lang w:eastAsia="ru-RU"/>
          </w:rPr>
          <w:t>3</w:t>
        </w:r>
        <w:r w:rsidRPr="000D5971">
          <w:rPr>
            <w:rFonts w:ascii="inherit" w:eastAsia="Times New Roman" w:hAnsi="inherit" w:cs="Times New Roman"/>
            <w:color w:val="368200"/>
            <w:sz w:val="26"/>
            <w:szCs w:val="26"/>
            <w:u w:val="single"/>
            <w:bdr w:val="none" w:sz="0" w:space="0" w:color="auto" w:frame="1"/>
            <w:lang w:eastAsia="ru-RU"/>
          </w:rPr>
          <w:t> Темы</w:t>
        </w:r>
      </w:hyperlink>
    </w:p>
    <w:p w:rsidR="000D5971" w:rsidRPr="000D5971" w:rsidRDefault="000D5971" w:rsidP="000D5971">
      <w:pPr>
        <w:numPr>
          <w:ilvl w:val="1"/>
          <w:numId w:val="1"/>
        </w:numPr>
        <w:shd w:val="clear" w:color="auto" w:fill="ECEAEA"/>
        <w:spacing w:after="0" w:line="384" w:lineRule="atLeast"/>
        <w:ind w:left="360"/>
        <w:textAlignment w:val="baseline"/>
        <w:rPr>
          <w:rFonts w:ascii="inherit" w:eastAsia="Times New Roman" w:hAnsi="inherit" w:cs="Times New Roman"/>
          <w:color w:val="666666"/>
          <w:sz w:val="26"/>
          <w:szCs w:val="26"/>
          <w:lang w:eastAsia="ru-RU"/>
        </w:rPr>
      </w:pPr>
      <w:hyperlink r:id="rId9" w:anchor="i-4" w:history="1">
        <w:r w:rsidRPr="000D5971">
          <w:rPr>
            <w:rFonts w:ascii="inherit" w:eastAsia="Times New Roman" w:hAnsi="inherit" w:cs="Times New Roman"/>
            <w:color w:val="368200"/>
            <w:sz w:val="26"/>
            <w:szCs w:val="26"/>
            <w:bdr w:val="none" w:sz="0" w:space="0" w:color="auto" w:frame="1"/>
            <w:lang w:eastAsia="ru-RU"/>
          </w:rPr>
          <w:t>3.1</w:t>
        </w:r>
        <w:r w:rsidRPr="000D5971">
          <w:rPr>
            <w:rFonts w:ascii="inherit" w:eastAsia="Times New Roman" w:hAnsi="inherit" w:cs="Times New Roman"/>
            <w:color w:val="368200"/>
            <w:sz w:val="26"/>
            <w:szCs w:val="26"/>
            <w:u w:val="single"/>
            <w:bdr w:val="none" w:sz="0" w:space="0" w:color="auto" w:frame="1"/>
            <w:lang w:eastAsia="ru-RU"/>
          </w:rPr>
          <w:t> Примерные</w:t>
        </w:r>
      </w:hyperlink>
    </w:p>
    <w:p w:rsidR="000D5971" w:rsidRPr="000D5971" w:rsidRDefault="000D5971" w:rsidP="000D5971">
      <w:pPr>
        <w:numPr>
          <w:ilvl w:val="1"/>
          <w:numId w:val="1"/>
        </w:numPr>
        <w:shd w:val="clear" w:color="auto" w:fill="ECEAEA"/>
        <w:spacing w:after="0" w:line="384" w:lineRule="atLeast"/>
        <w:ind w:left="360"/>
        <w:textAlignment w:val="baseline"/>
        <w:rPr>
          <w:rFonts w:ascii="inherit" w:eastAsia="Times New Roman" w:hAnsi="inherit" w:cs="Times New Roman"/>
          <w:color w:val="666666"/>
          <w:sz w:val="26"/>
          <w:szCs w:val="26"/>
          <w:lang w:eastAsia="ru-RU"/>
        </w:rPr>
      </w:pPr>
      <w:hyperlink r:id="rId10" w:anchor="i-5" w:history="1">
        <w:r w:rsidRPr="000D5971">
          <w:rPr>
            <w:rFonts w:ascii="inherit" w:eastAsia="Times New Roman" w:hAnsi="inherit" w:cs="Times New Roman"/>
            <w:color w:val="368200"/>
            <w:sz w:val="26"/>
            <w:szCs w:val="26"/>
            <w:bdr w:val="none" w:sz="0" w:space="0" w:color="auto" w:frame="1"/>
            <w:lang w:eastAsia="ru-RU"/>
          </w:rPr>
          <w:t>3.2</w:t>
        </w:r>
        <w:r w:rsidRPr="000D5971">
          <w:rPr>
            <w:rFonts w:ascii="inherit" w:eastAsia="Times New Roman" w:hAnsi="inherit" w:cs="Times New Roman"/>
            <w:color w:val="368200"/>
            <w:sz w:val="26"/>
            <w:szCs w:val="26"/>
            <w:u w:val="single"/>
            <w:bdr w:val="none" w:sz="0" w:space="0" w:color="auto" w:frame="1"/>
            <w:lang w:eastAsia="ru-RU"/>
          </w:rPr>
          <w:t> Реальные</w:t>
        </w:r>
      </w:hyperlink>
    </w:p>
    <w:p w:rsidR="000D5971" w:rsidRPr="000D5971" w:rsidRDefault="000D5971" w:rsidP="000D5971">
      <w:pPr>
        <w:numPr>
          <w:ilvl w:val="0"/>
          <w:numId w:val="1"/>
        </w:numPr>
        <w:shd w:val="clear" w:color="auto" w:fill="ECEAEA"/>
        <w:spacing w:after="0" w:line="384" w:lineRule="atLeast"/>
        <w:ind w:left="0"/>
        <w:textAlignment w:val="baseline"/>
        <w:rPr>
          <w:rFonts w:ascii="inherit" w:eastAsia="Times New Roman" w:hAnsi="inherit" w:cs="Times New Roman"/>
          <w:color w:val="666666"/>
          <w:sz w:val="26"/>
          <w:szCs w:val="26"/>
          <w:lang w:eastAsia="ru-RU"/>
        </w:rPr>
      </w:pPr>
      <w:hyperlink r:id="rId11" w:anchor="i-6" w:history="1">
        <w:r w:rsidRPr="000D5971">
          <w:rPr>
            <w:rFonts w:ascii="inherit" w:eastAsia="Times New Roman" w:hAnsi="inherit" w:cs="Times New Roman"/>
            <w:color w:val="368200"/>
            <w:sz w:val="26"/>
            <w:szCs w:val="26"/>
            <w:bdr w:val="none" w:sz="0" w:space="0" w:color="auto" w:frame="1"/>
            <w:lang w:eastAsia="ru-RU"/>
          </w:rPr>
          <w:t>4</w:t>
        </w:r>
        <w:r w:rsidRPr="000D5971">
          <w:rPr>
            <w:rFonts w:ascii="inherit" w:eastAsia="Times New Roman" w:hAnsi="inherit" w:cs="Times New Roman"/>
            <w:color w:val="368200"/>
            <w:sz w:val="26"/>
            <w:szCs w:val="26"/>
            <w:u w:val="single"/>
            <w:bdr w:val="none" w:sz="0" w:space="0" w:color="auto" w:frame="1"/>
            <w:lang w:eastAsia="ru-RU"/>
          </w:rPr>
          <w:t> Подготовка к итоговому сочинению</w:t>
        </w:r>
      </w:hyperlink>
    </w:p>
    <w:p w:rsidR="000D5971" w:rsidRPr="000D5971" w:rsidRDefault="000D5971" w:rsidP="000D5971">
      <w:pPr>
        <w:numPr>
          <w:ilvl w:val="1"/>
          <w:numId w:val="1"/>
        </w:numPr>
        <w:shd w:val="clear" w:color="auto" w:fill="ECEAEA"/>
        <w:spacing w:after="0" w:line="384" w:lineRule="atLeast"/>
        <w:ind w:left="360"/>
        <w:textAlignment w:val="baseline"/>
        <w:rPr>
          <w:rFonts w:ascii="inherit" w:eastAsia="Times New Roman" w:hAnsi="inherit" w:cs="Times New Roman"/>
          <w:color w:val="666666"/>
          <w:sz w:val="26"/>
          <w:szCs w:val="26"/>
          <w:lang w:eastAsia="ru-RU"/>
        </w:rPr>
      </w:pPr>
      <w:hyperlink r:id="rId12" w:anchor="i-7" w:history="1">
        <w:r w:rsidRPr="000D5971">
          <w:rPr>
            <w:rFonts w:ascii="inherit" w:eastAsia="Times New Roman" w:hAnsi="inherit" w:cs="Times New Roman"/>
            <w:color w:val="368200"/>
            <w:sz w:val="26"/>
            <w:szCs w:val="26"/>
            <w:bdr w:val="none" w:sz="0" w:space="0" w:color="auto" w:frame="1"/>
            <w:lang w:eastAsia="ru-RU"/>
          </w:rPr>
          <w:t>4.1</w:t>
        </w:r>
        <w:r w:rsidRPr="000D5971">
          <w:rPr>
            <w:rFonts w:ascii="inherit" w:eastAsia="Times New Roman" w:hAnsi="inherit" w:cs="Times New Roman"/>
            <w:color w:val="368200"/>
            <w:sz w:val="26"/>
            <w:szCs w:val="26"/>
            <w:u w:val="single"/>
            <w:bdr w:val="none" w:sz="0" w:space="0" w:color="auto" w:frame="1"/>
            <w:lang w:eastAsia="ru-RU"/>
          </w:rPr>
          <w:t> Как написать?</w:t>
        </w:r>
      </w:hyperlink>
    </w:p>
    <w:p w:rsidR="000D5971" w:rsidRPr="000D5971" w:rsidRDefault="000D5971" w:rsidP="000D5971">
      <w:pPr>
        <w:numPr>
          <w:ilvl w:val="1"/>
          <w:numId w:val="1"/>
        </w:numPr>
        <w:shd w:val="clear" w:color="auto" w:fill="ECEAEA"/>
        <w:spacing w:after="0" w:line="384" w:lineRule="atLeast"/>
        <w:ind w:left="360"/>
        <w:textAlignment w:val="baseline"/>
        <w:rPr>
          <w:rFonts w:ascii="inherit" w:eastAsia="Times New Roman" w:hAnsi="inherit" w:cs="Times New Roman"/>
          <w:color w:val="666666"/>
          <w:sz w:val="26"/>
          <w:szCs w:val="26"/>
          <w:lang w:eastAsia="ru-RU"/>
        </w:rPr>
      </w:pPr>
      <w:hyperlink r:id="rId13" w:anchor="i-8" w:history="1">
        <w:r w:rsidRPr="000D5971">
          <w:rPr>
            <w:rFonts w:ascii="inherit" w:eastAsia="Times New Roman" w:hAnsi="inherit" w:cs="Times New Roman"/>
            <w:color w:val="368200"/>
            <w:sz w:val="26"/>
            <w:szCs w:val="26"/>
            <w:bdr w:val="none" w:sz="0" w:space="0" w:color="auto" w:frame="1"/>
            <w:lang w:eastAsia="ru-RU"/>
          </w:rPr>
          <w:t>4.2</w:t>
        </w:r>
        <w:r w:rsidRPr="000D5971">
          <w:rPr>
            <w:rFonts w:ascii="inherit" w:eastAsia="Times New Roman" w:hAnsi="inherit" w:cs="Times New Roman"/>
            <w:color w:val="368200"/>
            <w:sz w:val="26"/>
            <w:szCs w:val="26"/>
            <w:u w:val="single"/>
            <w:bdr w:val="none" w:sz="0" w:space="0" w:color="auto" w:frame="1"/>
            <w:lang w:eastAsia="ru-RU"/>
          </w:rPr>
          <w:t> Список литературы</w:t>
        </w:r>
      </w:hyperlink>
    </w:p>
    <w:p w:rsidR="000D5971" w:rsidRPr="000D5971" w:rsidRDefault="000D5971" w:rsidP="000D5971">
      <w:pPr>
        <w:numPr>
          <w:ilvl w:val="1"/>
          <w:numId w:val="1"/>
        </w:numPr>
        <w:shd w:val="clear" w:color="auto" w:fill="ECEAEA"/>
        <w:spacing w:after="0" w:line="384" w:lineRule="atLeast"/>
        <w:ind w:left="360"/>
        <w:textAlignment w:val="baseline"/>
        <w:rPr>
          <w:rFonts w:ascii="inherit" w:eastAsia="Times New Roman" w:hAnsi="inherit" w:cs="Times New Roman"/>
          <w:color w:val="666666"/>
          <w:sz w:val="26"/>
          <w:szCs w:val="26"/>
          <w:lang w:eastAsia="ru-RU"/>
        </w:rPr>
      </w:pPr>
      <w:hyperlink r:id="rId14" w:anchor="i-9" w:history="1">
        <w:r w:rsidRPr="000D5971">
          <w:rPr>
            <w:rFonts w:ascii="inherit" w:eastAsia="Times New Roman" w:hAnsi="inherit" w:cs="Times New Roman"/>
            <w:color w:val="368200"/>
            <w:sz w:val="26"/>
            <w:szCs w:val="26"/>
            <w:bdr w:val="none" w:sz="0" w:space="0" w:color="auto" w:frame="1"/>
            <w:lang w:eastAsia="ru-RU"/>
          </w:rPr>
          <w:t>4.3</w:t>
        </w:r>
        <w:r w:rsidRPr="000D5971">
          <w:rPr>
            <w:rFonts w:ascii="inherit" w:eastAsia="Times New Roman" w:hAnsi="inherit" w:cs="Times New Roman"/>
            <w:color w:val="368200"/>
            <w:sz w:val="26"/>
            <w:szCs w:val="26"/>
            <w:u w:val="single"/>
            <w:bdr w:val="none" w:sz="0" w:space="0" w:color="auto" w:frame="1"/>
            <w:lang w:eastAsia="ru-RU"/>
          </w:rPr>
          <w:t> Банк аргументов</w:t>
        </w:r>
      </w:hyperlink>
    </w:p>
    <w:p w:rsidR="000D5971" w:rsidRPr="000D5971" w:rsidRDefault="000D5971" w:rsidP="000D5971">
      <w:pPr>
        <w:numPr>
          <w:ilvl w:val="0"/>
          <w:numId w:val="1"/>
        </w:numPr>
        <w:shd w:val="clear" w:color="auto" w:fill="ECEAEA"/>
        <w:spacing w:after="0" w:line="384" w:lineRule="atLeast"/>
        <w:ind w:left="0"/>
        <w:textAlignment w:val="baseline"/>
        <w:rPr>
          <w:rFonts w:ascii="inherit" w:eastAsia="Times New Roman" w:hAnsi="inherit" w:cs="Times New Roman"/>
          <w:color w:val="666666"/>
          <w:sz w:val="26"/>
          <w:szCs w:val="26"/>
          <w:lang w:eastAsia="ru-RU"/>
        </w:rPr>
      </w:pPr>
      <w:hyperlink r:id="rId15" w:anchor="i-10" w:history="1">
        <w:r w:rsidRPr="000D5971">
          <w:rPr>
            <w:rFonts w:ascii="inherit" w:eastAsia="Times New Roman" w:hAnsi="inherit" w:cs="Times New Roman"/>
            <w:color w:val="368200"/>
            <w:sz w:val="26"/>
            <w:szCs w:val="26"/>
            <w:bdr w:val="none" w:sz="0" w:space="0" w:color="auto" w:frame="1"/>
            <w:lang w:eastAsia="ru-RU"/>
          </w:rPr>
          <w:t>5</w:t>
        </w:r>
        <w:r w:rsidRPr="000D5971">
          <w:rPr>
            <w:rFonts w:ascii="inherit" w:eastAsia="Times New Roman" w:hAnsi="inherit" w:cs="Times New Roman"/>
            <w:color w:val="368200"/>
            <w:sz w:val="26"/>
            <w:szCs w:val="26"/>
            <w:u w:val="single"/>
            <w:bdr w:val="none" w:sz="0" w:space="0" w:color="auto" w:frame="1"/>
            <w:lang w:eastAsia="ru-RU"/>
          </w:rPr>
          <w:t> Критерии оценивания</w:t>
        </w:r>
      </w:hyperlink>
    </w:p>
    <w:p w:rsidR="000D5971" w:rsidRPr="000D5971" w:rsidRDefault="000D5971" w:rsidP="000D5971">
      <w:pPr>
        <w:numPr>
          <w:ilvl w:val="0"/>
          <w:numId w:val="1"/>
        </w:numPr>
        <w:shd w:val="clear" w:color="auto" w:fill="ECEAEA"/>
        <w:spacing w:line="384" w:lineRule="atLeast"/>
        <w:ind w:left="0"/>
        <w:textAlignment w:val="baseline"/>
        <w:rPr>
          <w:rFonts w:ascii="inherit" w:eastAsia="Times New Roman" w:hAnsi="inherit" w:cs="Times New Roman"/>
          <w:color w:val="666666"/>
          <w:sz w:val="26"/>
          <w:szCs w:val="26"/>
          <w:lang w:eastAsia="ru-RU"/>
        </w:rPr>
      </w:pPr>
      <w:hyperlink r:id="rId16" w:anchor="i-11" w:history="1">
        <w:r w:rsidRPr="000D5971">
          <w:rPr>
            <w:rFonts w:ascii="inherit" w:eastAsia="Times New Roman" w:hAnsi="inherit" w:cs="Times New Roman"/>
            <w:color w:val="368200"/>
            <w:sz w:val="26"/>
            <w:szCs w:val="26"/>
            <w:bdr w:val="none" w:sz="0" w:space="0" w:color="auto" w:frame="1"/>
            <w:lang w:eastAsia="ru-RU"/>
          </w:rPr>
          <w:t>6</w:t>
        </w:r>
        <w:r w:rsidRPr="000D5971">
          <w:rPr>
            <w:rFonts w:ascii="inherit" w:eastAsia="Times New Roman" w:hAnsi="inherit" w:cs="Times New Roman"/>
            <w:color w:val="368200"/>
            <w:sz w:val="26"/>
            <w:szCs w:val="26"/>
            <w:u w:val="single"/>
            <w:bdr w:val="none" w:sz="0" w:space="0" w:color="auto" w:frame="1"/>
            <w:lang w:eastAsia="ru-RU"/>
          </w:rPr>
          <w:t> Результаты и апелляция</w:t>
        </w:r>
      </w:hyperlink>
    </w:p>
    <w:p w:rsidR="000D5971" w:rsidRPr="000D5971" w:rsidRDefault="000D5971" w:rsidP="000D5971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0D5971">
        <w:rPr>
          <w:rFonts w:ascii="inherit" w:eastAsia="Times New Roman" w:hAnsi="inherit" w:cs="Times New Roman"/>
          <w:color w:val="444444"/>
          <w:spacing w:val="-11"/>
          <w:sz w:val="51"/>
          <w:szCs w:val="51"/>
          <w:bdr w:val="none" w:sz="0" w:space="0" w:color="auto" w:frame="1"/>
          <w:lang w:eastAsia="ru-RU"/>
        </w:rPr>
        <w:t>Как и когда проходит?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В этом году сроки сдачи итогового сочинения определены так:</w:t>
      </w:r>
    </w:p>
    <w:p w:rsidR="000D5971" w:rsidRPr="000D5971" w:rsidRDefault="000D5971" w:rsidP="000D5971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6 декабря 2017 года (основная дата)</w:t>
      </w:r>
    </w:p>
    <w:p w:rsidR="000D5971" w:rsidRPr="000D5971" w:rsidRDefault="000D5971" w:rsidP="000D5971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7 февраля 2018 года (дополнительные сроки)</w:t>
      </w:r>
    </w:p>
    <w:p w:rsidR="000D5971" w:rsidRPr="000D5971" w:rsidRDefault="000D5971" w:rsidP="000D5971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16 мая 2018 года (дополнительные сроки)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Кто будет писать в феврале и мае?</w:t>
      </w:r>
    </w:p>
    <w:p w:rsidR="000D5971" w:rsidRPr="000D5971" w:rsidRDefault="000D5971" w:rsidP="000D5971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Несчастливые обладатели «незачета»</w:t>
      </w:r>
    </w:p>
    <w:p w:rsidR="000D5971" w:rsidRPr="000D5971" w:rsidRDefault="000D5971" w:rsidP="000D5971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Те, кого изгнали из кабинета за нарушение порядка</w:t>
      </w:r>
    </w:p>
    <w:p w:rsidR="000D5971" w:rsidRPr="000D5971" w:rsidRDefault="000D5971" w:rsidP="000D5971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Те, кто не смог явиться по уважительным причинам</w:t>
      </w:r>
    </w:p>
    <w:p w:rsidR="000D5971" w:rsidRPr="000D5971" w:rsidRDefault="000D5971" w:rsidP="000D5971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Те, кто не сумел закончить работу по уважительным причинам (все «причины» подкрепляются документами)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lastRenderedPageBreak/>
        <w:t>Испытание проводится в вашей школе, начинается в 10 часов утра (по местному времени), длится 3 часа 55 минут (235 минут), инструктаж и заполнение бланка не входят в этот промежуток. Для лиц с ограниченными возможностями (этот печальный факт должен быть подтвержден документально) предусмотрен иной род деятельности – изложение, его пишут на 1,5 часа дольше, также есть перерывы, когда участники смогут совершить необходимые процедуры. Порядок написания и того, и другого строго регламентированный:</w:t>
      </w:r>
    </w:p>
    <w:p w:rsidR="000D5971" w:rsidRPr="000D5971" w:rsidRDefault="000D5971" w:rsidP="000D5971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Всех рассаживают в шахматном порядке;</w:t>
      </w:r>
    </w:p>
    <w:p w:rsidR="000D5971" w:rsidRPr="000D5971" w:rsidRDefault="000D5971" w:rsidP="000D5971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Проводится инструктаж о правилах поведения, длительности мероприятия и об ознакомлении с результатами;</w:t>
      </w:r>
    </w:p>
    <w:p w:rsidR="000D5971" w:rsidRPr="000D5971" w:rsidRDefault="000D5971" w:rsidP="000D5971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Вы заполняете бланк регистрации, его проверяют;</w:t>
      </w:r>
    </w:p>
    <w:p w:rsidR="000D5971" w:rsidRPr="000D5971" w:rsidRDefault="000D5971" w:rsidP="000D5971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Вас знакомят с темами сочинения или текстами изложения;</w:t>
      </w:r>
    </w:p>
    <w:p w:rsidR="000D5971" w:rsidRPr="000D5971" w:rsidRDefault="000D5971" w:rsidP="000D5971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Учителя отмеряют время и пишут на доске, когда закончится экзамен;</w:t>
      </w:r>
    </w:p>
    <w:p w:rsidR="000D5971" w:rsidRPr="000D5971" w:rsidRDefault="000D5971" w:rsidP="000D5971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Вы пишите. По мере необходимости вам выдают черновики и дополнительные бланки;</w:t>
      </w:r>
    </w:p>
    <w:p w:rsidR="000D5971" w:rsidRPr="000D5971" w:rsidRDefault="000D5971" w:rsidP="000D5971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За полчаса до окончания работы учителя напоминают о том, что скоро нужно будет «сдаваться»;</w:t>
      </w:r>
    </w:p>
    <w:p w:rsidR="000D5971" w:rsidRPr="000D5971" w:rsidRDefault="000D5971" w:rsidP="000D5971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Когда вы закончили работу, внимательно проверьте ее и сдайте;</w:t>
      </w:r>
    </w:p>
    <w:p w:rsidR="000D5971" w:rsidRPr="000D5971" w:rsidRDefault="000D5971" w:rsidP="000D5971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Вы идете домой, а ваши произведения остаются у руководителя учебного заведения.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На столе могут находиться лишь ручки, паспорт и питание (при необходимости). Все остальное – вне закона, а любое нарушение может повлечь за собой изгнание из аудитории. Но для тех, кто любит рисковать и плевать хотел на правила, мы подготовили шпаргалки на итоговое сочинение.</w:t>
      </w:r>
    </w:p>
    <w:p w:rsidR="000D5971" w:rsidRPr="000D5971" w:rsidRDefault="000D5971" w:rsidP="000D5971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0D5971">
        <w:rPr>
          <w:rFonts w:ascii="inherit" w:eastAsia="Times New Roman" w:hAnsi="inherit" w:cs="Times New Roman"/>
          <w:color w:val="444444"/>
          <w:spacing w:val="-11"/>
          <w:sz w:val="51"/>
          <w:szCs w:val="51"/>
          <w:bdr w:val="none" w:sz="0" w:space="0" w:color="auto" w:frame="1"/>
          <w:lang w:eastAsia="ru-RU"/>
        </w:rPr>
        <w:t>Направления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По традиции прошлого года все направления для итогового сочинения представляют собой пары антонимов из противоречивых нравственных и философских понятий. К каждому из них мы уже подобрали аргументы из литературы, рекомендованной ФИПИ. Кликнув на направление, вы перейдете к ним.</w:t>
      </w:r>
    </w:p>
    <w:p w:rsidR="000D5971" w:rsidRPr="000D5971" w:rsidRDefault="000D5971" w:rsidP="000D5971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17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Смелость и трусость</w:t>
        </w:r>
      </w:hyperlink>
    </w:p>
    <w:p w:rsidR="000D5971" w:rsidRPr="000D5971" w:rsidRDefault="000D5971" w:rsidP="000D5971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18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Равнодушие и отзывчивость</w:t>
        </w:r>
      </w:hyperlink>
    </w:p>
    <w:p w:rsidR="000D5971" w:rsidRPr="000D5971" w:rsidRDefault="000D5971" w:rsidP="000D5971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19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Верность и измена</w:t>
        </w:r>
      </w:hyperlink>
    </w:p>
    <w:p w:rsidR="000D5971" w:rsidRPr="000D5971" w:rsidRDefault="000D5971" w:rsidP="000D5971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20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Человек и общество</w:t>
        </w:r>
      </w:hyperlink>
    </w:p>
    <w:p w:rsidR="000D5971" w:rsidRPr="000D5971" w:rsidRDefault="000D5971" w:rsidP="000D5971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21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Цели и средства</w:t>
        </w:r>
      </w:hyperlink>
    </w:p>
    <w:p w:rsidR="000D5971" w:rsidRPr="000D5971" w:rsidRDefault="000D5971" w:rsidP="000D5971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0D5971">
        <w:rPr>
          <w:rFonts w:ascii="inherit" w:eastAsia="Times New Roman" w:hAnsi="inherit" w:cs="Times New Roman"/>
          <w:color w:val="444444"/>
          <w:spacing w:val="-11"/>
          <w:sz w:val="51"/>
          <w:szCs w:val="51"/>
          <w:bdr w:val="none" w:sz="0" w:space="0" w:color="auto" w:frame="1"/>
          <w:lang w:eastAsia="ru-RU"/>
        </w:rPr>
        <w:lastRenderedPageBreak/>
        <w:t>Темы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Разумеется, список тем вы получите только на экзамене, однако мы уже подготовили для вас перечень тех формулировок, которые, скорее всего, будут актуальны в час икс. Мы составили их по аналогии с темами прошлого года, ведь тогда многие наши прогнозы оправдались, и ребята смогли найти необходимые сведения, едва узнав тезис. Также наши авторы будут писать итоговые сочинения одновременно с вами, когда заветные вопросы появятся в открытом доступе, поэтому вы в любом случае сможете найти ответы в сети. Мы, конечно, понимаем, что, как и большинство шпаргалок, данная мера необходима не для списывания, а для того, чтобы вы были в полной уверенности, что «незачет» вам не светит в любом случае. Так что, мы не рекомендуем нарушать правила проведения столь ответственного мероприятия, но в подготовке к нему наш ресурс может сослужить вам верную службу.</w:t>
      </w:r>
    </w:p>
    <w:p w:rsidR="000D5971" w:rsidRPr="000D5971" w:rsidRDefault="000D5971" w:rsidP="000D5971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inherit" w:eastAsia="Times New Roman" w:hAnsi="inherit" w:cs="Times New Roman"/>
          <w:color w:val="444444"/>
          <w:spacing w:val="-8"/>
          <w:sz w:val="42"/>
          <w:szCs w:val="42"/>
          <w:lang w:eastAsia="ru-RU"/>
        </w:rPr>
      </w:pPr>
      <w:r w:rsidRPr="000D5971">
        <w:rPr>
          <w:rFonts w:ascii="inherit" w:eastAsia="Times New Roman" w:hAnsi="inherit" w:cs="Times New Roman"/>
          <w:color w:val="444444"/>
          <w:spacing w:val="-8"/>
          <w:sz w:val="42"/>
          <w:szCs w:val="42"/>
          <w:bdr w:val="none" w:sz="0" w:space="0" w:color="auto" w:frame="1"/>
          <w:lang w:eastAsia="ru-RU"/>
        </w:rPr>
        <w:t>Примерные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Здесь мы перечислим самые популярные темы по всем направлениям, но это далеко не все те, которые у нас есть. Следите за обновлениями на сайте, и вы наверняка увидите именно ту, что попадется на экзамене.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Верность и измена:</w:t>
      </w:r>
    </w:p>
    <w:p w:rsidR="000D5971" w:rsidRPr="000D5971" w:rsidRDefault="000D5971" w:rsidP="000D5971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22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Когда возникает выбор между верностью и изменой?</w:t>
        </w:r>
      </w:hyperlink>
    </w:p>
    <w:p w:rsidR="000D5971" w:rsidRPr="000D5971" w:rsidRDefault="000D5971" w:rsidP="000D5971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23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Может ли верность принести человеку разочарование?</w:t>
        </w:r>
      </w:hyperlink>
    </w:p>
    <w:p w:rsidR="000D5971" w:rsidRPr="000D5971" w:rsidRDefault="000D5971" w:rsidP="000D5971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24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В чем может скрываться причина измены?</w:t>
        </w:r>
      </w:hyperlink>
    </w:p>
    <w:p w:rsidR="000D5971" w:rsidRPr="000D5971" w:rsidRDefault="000D5971" w:rsidP="000D5971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25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Остальное</w:t>
        </w:r>
      </w:hyperlink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Цели и средства:</w:t>
      </w:r>
    </w:p>
    <w:p w:rsidR="000D5971" w:rsidRPr="000D5971" w:rsidRDefault="000D5971" w:rsidP="000D5971">
      <w:pPr>
        <w:numPr>
          <w:ilvl w:val="0"/>
          <w:numId w:val="7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26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К чему приводит отсутствие цели в жизни?</w:t>
        </w:r>
      </w:hyperlink>
    </w:p>
    <w:p w:rsidR="000D5971" w:rsidRPr="000D5971" w:rsidRDefault="000D5971" w:rsidP="000D5971">
      <w:pPr>
        <w:numPr>
          <w:ilvl w:val="0"/>
          <w:numId w:val="7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27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Существуют ли недостижимые цели?</w:t>
        </w:r>
      </w:hyperlink>
    </w:p>
    <w:p w:rsidR="000D5971" w:rsidRPr="000D5971" w:rsidRDefault="000D5971" w:rsidP="000D5971">
      <w:pPr>
        <w:numPr>
          <w:ilvl w:val="0"/>
          <w:numId w:val="7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28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Можно ли идти к цели любым путем?</w:t>
        </w:r>
      </w:hyperlink>
    </w:p>
    <w:p w:rsidR="000D5971" w:rsidRPr="000D5971" w:rsidRDefault="000D5971" w:rsidP="000D5971">
      <w:pPr>
        <w:numPr>
          <w:ilvl w:val="0"/>
          <w:numId w:val="7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29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Остальное</w:t>
        </w:r>
      </w:hyperlink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Смелость и трусость:</w:t>
      </w:r>
    </w:p>
    <w:p w:rsidR="000D5971" w:rsidRPr="000D5971" w:rsidRDefault="000D5971" w:rsidP="000D5971">
      <w:pPr>
        <w:numPr>
          <w:ilvl w:val="0"/>
          <w:numId w:val="8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30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Как Вы понимаете фразу «Смелость города берет»?</w:t>
        </w:r>
      </w:hyperlink>
    </w:p>
    <w:p w:rsidR="000D5971" w:rsidRPr="000D5971" w:rsidRDefault="000D5971" w:rsidP="000D5971">
      <w:pPr>
        <w:numPr>
          <w:ilvl w:val="0"/>
          <w:numId w:val="8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31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Смелость и трусость в любви</w:t>
        </w:r>
      </w:hyperlink>
    </w:p>
    <w:p w:rsidR="000D5971" w:rsidRPr="000D5971" w:rsidRDefault="000D5971" w:rsidP="000D5971">
      <w:pPr>
        <w:numPr>
          <w:ilvl w:val="0"/>
          <w:numId w:val="8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32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Когда проявляется истинная смелость?</w:t>
        </w:r>
      </w:hyperlink>
    </w:p>
    <w:p w:rsidR="000D5971" w:rsidRPr="000D5971" w:rsidRDefault="000D5971" w:rsidP="000D5971">
      <w:pPr>
        <w:numPr>
          <w:ilvl w:val="0"/>
          <w:numId w:val="8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33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Остальное</w:t>
        </w:r>
      </w:hyperlink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Человек и общество:</w:t>
      </w:r>
    </w:p>
    <w:p w:rsidR="000D5971" w:rsidRPr="000D5971" w:rsidRDefault="000D5971" w:rsidP="000D5971">
      <w:pPr>
        <w:numPr>
          <w:ilvl w:val="0"/>
          <w:numId w:val="9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34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Общество правит людьми</w:t>
        </w:r>
      </w:hyperlink>
    </w:p>
    <w:p w:rsidR="000D5971" w:rsidRPr="000D5971" w:rsidRDefault="000D5971" w:rsidP="000D5971">
      <w:pPr>
        <w:numPr>
          <w:ilvl w:val="0"/>
          <w:numId w:val="9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35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Нужны ли обществу лидеры?</w:t>
        </w:r>
      </w:hyperlink>
    </w:p>
    <w:p w:rsidR="000D5971" w:rsidRPr="000D5971" w:rsidRDefault="000D5971" w:rsidP="000D5971">
      <w:pPr>
        <w:numPr>
          <w:ilvl w:val="0"/>
          <w:numId w:val="9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36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Как общество влияет на человека?</w:t>
        </w:r>
      </w:hyperlink>
    </w:p>
    <w:p w:rsidR="000D5971" w:rsidRPr="000D5971" w:rsidRDefault="000D5971" w:rsidP="000D5971">
      <w:pPr>
        <w:numPr>
          <w:ilvl w:val="0"/>
          <w:numId w:val="9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37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Остальное</w:t>
        </w:r>
      </w:hyperlink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Равнодушие и отзывчивость:</w:t>
      </w:r>
    </w:p>
    <w:p w:rsidR="000D5971" w:rsidRPr="000D5971" w:rsidRDefault="000D5971" w:rsidP="000D5971">
      <w:pPr>
        <w:numPr>
          <w:ilvl w:val="0"/>
          <w:numId w:val="10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38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Чем опасно равнодушие?</w:t>
        </w:r>
      </w:hyperlink>
    </w:p>
    <w:p w:rsidR="000D5971" w:rsidRPr="000D5971" w:rsidRDefault="000D5971" w:rsidP="000D5971">
      <w:pPr>
        <w:numPr>
          <w:ilvl w:val="0"/>
          <w:numId w:val="10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39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Можно ли оправдать равнодушие?</w:t>
        </w:r>
      </w:hyperlink>
    </w:p>
    <w:p w:rsidR="000D5971" w:rsidRPr="000D5971" w:rsidRDefault="000D5971" w:rsidP="000D5971">
      <w:pPr>
        <w:numPr>
          <w:ilvl w:val="0"/>
          <w:numId w:val="10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40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Какого человека можно назвать отзывчивым?</w:t>
        </w:r>
      </w:hyperlink>
    </w:p>
    <w:p w:rsidR="000D5971" w:rsidRPr="000D5971" w:rsidRDefault="000D5971" w:rsidP="000D5971">
      <w:pPr>
        <w:numPr>
          <w:ilvl w:val="0"/>
          <w:numId w:val="10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41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Остальное</w:t>
        </w:r>
      </w:hyperlink>
    </w:p>
    <w:p w:rsidR="000D5971" w:rsidRPr="000D5971" w:rsidRDefault="000D5971" w:rsidP="000D5971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inherit" w:eastAsia="Times New Roman" w:hAnsi="inherit" w:cs="Times New Roman"/>
          <w:color w:val="444444"/>
          <w:spacing w:val="-8"/>
          <w:sz w:val="42"/>
          <w:szCs w:val="42"/>
          <w:lang w:eastAsia="ru-RU"/>
        </w:rPr>
      </w:pPr>
      <w:r w:rsidRPr="000D5971">
        <w:rPr>
          <w:rFonts w:ascii="inherit" w:eastAsia="Times New Roman" w:hAnsi="inherit" w:cs="Times New Roman"/>
          <w:color w:val="444444"/>
          <w:spacing w:val="-8"/>
          <w:sz w:val="42"/>
          <w:szCs w:val="42"/>
          <w:bdr w:val="none" w:sz="0" w:space="0" w:color="auto" w:frame="1"/>
          <w:lang w:eastAsia="ru-RU"/>
        </w:rPr>
        <w:t>Реальные</w:t>
      </w:r>
    </w:p>
    <w:p w:rsidR="000D5971" w:rsidRPr="000D5971" w:rsidRDefault="000D5971" w:rsidP="000D5971">
      <w:pPr>
        <w:shd w:val="clear" w:color="auto" w:fill="FFFFFF"/>
        <w:spacing w:after="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Нам уже известно, что среди реальных тем будут эти пять тезисов, расположенных ниже. Остальные будут позже. Чтобы не пропустить их, добавьте наш сайт в закладки или вступите в наш </w:t>
      </w:r>
      <w:hyperlink r:id="rId42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специальный паблик ВК</w:t>
        </w:r>
      </w:hyperlink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!</w:t>
      </w:r>
    </w:p>
    <w:p w:rsidR="000D5971" w:rsidRPr="000D5971" w:rsidRDefault="000D5971" w:rsidP="000D5971">
      <w:pPr>
        <w:numPr>
          <w:ilvl w:val="0"/>
          <w:numId w:val="1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43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Как Вы понимаете слова А. П. Чехова: «Равнодушие – это паралич души, преждевременная смерть»?</w:t>
        </w:r>
      </w:hyperlink>
    </w:p>
    <w:p w:rsidR="000D5971" w:rsidRPr="000D5971" w:rsidRDefault="000D5971" w:rsidP="000D5971">
      <w:pPr>
        <w:numPr>
          <w:ilvl w:val="0"/>
          <w:numId w:val="1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44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Общество для человека, или человек для общества?</w:t>
        </w:r>
      </w:hyperlink>
    </w:p>
    <w:p w:rsidR="000D5971" w:rsidRPr="000D5971" w:rsidRDefault="000D5971" w:rsidP="000D5971">
      <w:pPr>
        <w:numPr>
          <w:ilvl w:val="0"/>
          <w:numId w:val="1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45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Смелость – это преодоленная трусость</w:t>
        </w:r>
      </w:hyperlink>
    </w:p>
    <w:p w:rsidR="000D5971" w:rsidRPr="000D5971" w:rsidRDefault="000D5971" w:rsidP="000D5971">
      <w:pPr>
        <w:numPr>
          <w:ilvl w:val="0"/>
          <w:numId w:val="1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46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Всегда ли цель оправдывает средства?</w:t>
        </w:r>
      </w:hyperlink>
    </w:p>
    <w:p w:rsidR="000D5971" w:rsidRPr="000D5971" w:rsidRDefault="000D5971" w:rsidP="000D5971">
      <w:pPr>
        <w:numPr>
          <w:ilvl w:val="0"/>
          <w:numId w:val="1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47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К чему приводит измена?</w:t>
        </w:r>
      </w:hyperlink>
    </w:p>
    <w:p w:rsidR="000D5971" w:rsidRPr="000D5971" w:rsidRDefault="000D5971" w:rsidP="000D5971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0D5971">
        <w:rPr>
          <w:rFonts w:ascii="inherit" w:eastAsia="Times New Roman" w:hAnsi="inherit" w:cs="Times New Roman"/>
          <w:color w:val="444444"/>
          <w:spacing w:val="-11"/>
          <w:sz w:val="51"/>
          <w:szCs w:val="51"/>
          <w:bdr w:val="none" w:sz="0" w:space="0" w:color="auto" w:frame="1"/>
          <w:lang w:eastAsia="ru-RU"/>
        </w:rPr>
        <w:t>Подготовка к итоговому сочинению</w:t>
      </w:r>
    </w:p>
    <w:p w:rsidR="000D5971" w:rsidRPr="000D5971" w:rsidRDefault="000D5971" w:rsidP="000D5971">
      <w:pPr>
        <w:shd w:val="clear" w:color="auto" w:fill="FFFFFF"/>
        <w:spacing w:after="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Вы могли бы облегчить себе подготовку, вступив в </w:t>
      </w:r>
      <w:hyperlink r:id="rId48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наш паблик в ВК</w:t>
        </w:r>
      </w:hyperlink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, где мы могли бы обсудить темы, аргументы, вступления и заключения. Вы бы здорово помогли нам, если бы предложили свои тезисы, примеры из литературы и эссе в обсуждениях, а мы бы поделились своими соображениями на их счет, написали готовые работы или отредактировали ваш труд. Сами посудите, какой может быть «незачет», когда мы подготовимся вместе?</w:t>
      </w:r>
    </w:p>
    <w:p w:rsidR="000D5971" w:rsidRPr="000D5971" w:rsidRDefault="000D5971" w:rsidP="000D5971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inherit" w:eastAsia="Times New Roman" w:hAnsi="inherit" w:cs="Times New Roman"/>
          <w:color w:val="444444"/>
          <w:spacing w:val="-8"/>
          <w:sz w:val="42"/>
          <w:szCs w:val="42"/>
          <w:lang w:eastAsia="ru-RU"/>
        </w:rPr>
      </w:pPr>
      <w:r w:rsidRPr="000D5971">
        <w:rPr>
          <w:rFonts w:ascii="inherit" w:eastAsia="Times New Roman" w:hAnsi="inherit" w:cs="Times New Roman"/>
          <w:color w:val="444444"/>
          <w:spacing w:val="-8"/>
          <w:sz w:val="42"/>
          <w:szCs w:val="42"/>
          <w:bdr w:val="none" w:sz="0" w:space="0" w:color="auto" w:frame="1"/>
          <w:lang w:eastAsia="ru-RU"/>
        </w:rPr>
        <w:t>Как написать?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Правила оформления работы:</w:t>
      </w:r>
    </w:p>
    <w:p w:rsidR="000D5971" w:rsidRPr="000D5971" w:rsidRDefault="000D5971" w:rsidP="000D5971">
      <w:pPr>
        <w:numPr>
          <w:ilvl w:val="0"/>
          <w:numId w:val="1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Объем: минимум 250 слов, норма 350, ограничений нет;</w:t>
      </w:r>
    </w:p>
    <w:p w:rsidR="000D5971" w:rsidRPr="000D5971" w:rsidRDefault="000D5971" w:rsidP="000D5971">
      <w:pPr>
        <w:numPr>
          <w:ilvl w:val="0"/>
          <w:numId w:val="1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Композиция (4 абзаца): Вступление, два аргумента из литературы, заключение;</w:t>
      </w:r>
    </w:p>
    <w:p w:rsidR="000D5971" w:rsidRPr="000D5971" w:rsidRDefault="000D5971" w:rsidP="000D5971">
      <w:pPr>
        <w:numPr>
          <w:ilvl w:val="0"/>
          <w:numId w:val="1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Примерное распределение смысловой нагрузки: 1 абзац – 75 слов, 2 и 3 – по 100 слов каждый, 4 – 75 слов.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Для того чтобы получить зачет, необходимо раскрыть тему, написать больше 250 слов и привести хотя бы один литературный аргумент. Работа без примеров </w:t>
      </w: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lastRenderedPageBreak/>
        <w:t>из книг равноценна нулю баллов, так что выбирать вопрос необходимо, основываясь на том, можете ли вы подобрать соответствующий материал.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Алгоритм написания эссе:</w:t>
      </w:r>
    </w:p>
    <w:p w:rsidR="000D5971" w:rsidRPr="000D5971" w:rsidRDefault="000D5971" w:rsidP="000D5971">
      <w:pPr>
        <w:numPr>
          <w:ilvl w:val="0"/>
          <w:numId w:val="13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Выберите понятную тему, к которой вы сможете подобрать литературные примеры. Например, «Может ли верность принести разочарование?»;</w:t>
      </w:r>
    </w:p>
    <w:p w:rsidR="000D5971" w:rsidRPr="000D5971" w:rsidRDefault="000D5971" w:rsidP="000D5971">
      <w:pPr>
        <w:numPr>
          <w:ilvl w:val="0"/>
          <w:numId w:val="13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Выделите вопрос, содержащийся в выбранной формулировке. Например, в тезисе вы говорите, что может, а в качестве примеров приводите случаи, когда это происходит, поэтому вашим вопросом будет: Когда верность может разочаровать </w:t>
      </w:r>
      <w:proofErr w:type="gramStart"/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человека?;</w:t>
      </w:r>
      <w:proofErr w:type="gramEnd"/>
    </w:p>
    <w:p w:rsidR="000D5971" w:rsidRPr="000D5971" w:rsidRDefault="000D5971" w:rsidP="000D5971">
      <w:pPr>
        <w:numPr>
          <w:ilvl w:val="0"/>
          <w:numId w:val="13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Сформулируйте ваш ответ на поставленный вопрос. Например, преданность приносит страдание, когда в отношениях нет взаимности.</w:t>
      </w:r>
    </w:p>
    <w:p w:rsidR="000D5971" w:rsidRPr="000D5971" w:rsidRDefault="000D5971" w:rsidP="000D5971">
      <w:pPr>
        <w:numPr>
          <w:ilvl w:val="0"/>
          <w:numId w:val="13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К этому ответу и подберите аргументы, чтобы закончить второй и третий абзацы логически правильным </w:t>
      </w:r>
      <w:proofErr w:type="gramStart"/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микро выводом</w:t>
      </w:r>
      <w:proofErr w:type="gramEnd"/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. Например, герой «Гранатового браслета» Куприна страдал оттого, что не мог изменить своему чувству к Вере, то есть семья, любовь и потомство были для него несбыточной мечтой, поэтому он вынужден был уйти из жизни.</w:t>
      </w:r>
    </w:p>
    <w:p w:rsidR="000D5971" w:rsidRPr="000D5971" w:rsidRDefault="000D5971" w:rsidP="000D5971">
      <w:pPr>
        <w:numPr>
          <w:ilvl w:val="0"/>
          <w:numId w:val="13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Напишите сочинение на черновике, тщательно следите за тем, чтобы ваша мысль была понятна и не уходила в дебри словопрений. Не стремитесь написать много, главное, по делу. Не отвлекайтесь на другие темы, следуйте одной, все время сравнивайте тезис и аргумент, чтобы не было расхождений в том, что вы доказываете. Также не стоит увлекаться деталями и цитатами из текста книги, пересказ романа за эссе вам не зачтут. Вы не должны подтвердить, что читали это произведение, важно доказать, что вы его поняли.</w:t>
      </w:r>
    </w:p>
    <w:p w:rsidR="000D5971" w:rsidRPr="000D5971" w:rsidRDefault="000D5971" w:rsidP="000D5971">
      <w:pPr>
        <w:numPr>
          <w:ilvl w:val="0"/>
          <w:numId w:val="13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Проверьте черновик и исправьте ошибки. Помните, что речевые ошибки можно заметить, прибегая к простому методу: представьте то, о чем пишите. «Выделить» или «подчеркнуть» внимание – нельзя, а вот «заострить» и «обратить» его можно. Посчитайте повторы и замените их по возможности на синонимы или местоимения, подходящие по смыслу.</w:t>
      </w:r>
    </w:p>
    <w:p w:rsidR="000D5971" w:rsidRPr="000D5971" w:rsidRDefault="000D5971" w:rsidP="000D5971">
      <w:pPr>
        <w:numPr>
          <w:ilvl w:val="0"/>
          <w:numId w:val="13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Перепишите на чистовик и проверьте еще раз, читая текст про себя, как будто вслух. Это помогает заметить ошибки. Не забудьте сделать это, ведь черновик при проверке не учитывается!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Вам в помощь мы составил универсальный план для итогового сочинения: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noProof/>
          <w:color w:val="666666"/>
          <w:sz w:val="27"/>
          <w:szCs w:val="27"/>
          <w:lang w:eastAsia="ru-RU"/>
        </w:rPr>
        <w:lastRenderedPageBreak/>
        <w:drawing>
          <wp:inline distT="0" distB="0" distL="0" distR="0">
            <wp:extent cx="5343874" cy="3705225"/>
            <wp:effectExtent l="0" t="0" r="9525" b="0"/>
            <wp:docPr id="1" name="Рисунок 1" descr="план итогового сочи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итогового сочинения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864" cy="371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5971" w:rsidRPr="000D5971" w:rsidRDefault="000D5971" w:rsidP="000D5971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inherit" w:eastAsia="Times New Roman" w:hAnsi="inherit" w:cs="Times New Roman"/>
          <w:color w:val="444444"/>
          <w:spacing w:val="-8"/>
          <w:sz w:val="42"/>
          <w:szCs w:val="42"/>
          <w:lang w:eastAsia="ru-RU"/>
        </w:rPr>
      </w:pPr>
      <w:r w:rsidRPr="000D5971">
        <w:rPr>
          <w:rFonts w:ascii="inherit" w:eastAsia="Times New Roman" w:hAnsi="inherit" w:cs="Times New Roman"/>
          <w:color w:val="444444"/>
          <w:spacing w:val="-8"/>
          <w:sz w:val="42"/>
          <w:szCs w:val="42"/>
          <w:bdr w:val="none" w:sz="0" w:space="0" w:color="auto" w:frame="1"/>
          <w:lang w:eastAsia="ru-RU"/>
        </w:rPr>
        <w:t>Список литературы</w:t>
      </w:r>
    </w:p>
    <w:p w:rsidR="000D5971" w:rsidRPr="000D5971" w:rsidRDefault="000D5971" w:rsidP="000D5971">
      <w:pPr>
        <w:shd w:val="clear" w:color="auto" w:fill="FFFFFF"/>
        <w:spacing w:after="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Когда стали известны направления, вместе с ними был выпущен и список книг, рекомендованных для написания работы. Именно эти произведения для итогового сочинения мы перечислим в этой подборке. Также мы разобрали их на предмет аргументов, которые можно взять в качестве примеров из литературы для эссе. Данный разбор вы можете увидеть в статье «</w:t>
      </w:r>
      <w:hyperlink r:id="rId50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Список литературы для итогового сочинения с примерами</w:t>
        </w:r>
      </w:hyperlink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».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Равнодушие и отзывчивость</w:t>
      </w:r>
    </w:p>
    <w:p w:rsidR="000D5971" w:rsidRPr="000D5971" w:rsidRDefault="000D5971" w:rsidP="000D5971">
      <w:pPr>
        <w:numPr>
          <w:ilvl w:val="0"/>
          <w:numId w:val="1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Л.Н. Толстой, «Война и мир»;</w:t>
      </w:r>
    </w:p>
    <w:p w:rsidR="000D5971" w:rsidRPr="000D5971" w:rsidRDefault="000D5971" w:rsidP="000D5971">
      <w:pPr>
        <w:numPr>
          <w:ilvl w:val="0"/>
          <w:numId w:val="1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Ф.М. Достоевский: «Преступление и наказание», «Идиот»;</w:t>
      </w:r>
    </w:p>
    <w:p w:rsidR="000D5971" w:rsidRPr="000D5971" w:rsidRDefault="000D5971" w:rsidP="000D5971">
      <w:pPr>
        <w:numPr>
          <w:ilvl w:val="0"/>
          <w:numId w:val="1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И.А. Бунин, «Господин из Сан-Франциско»;</w:t>
      </w:r>
    </w:p>
    <w:p w:rsidR="000D5971" w:rsidRPr="000D5971" w:rsidRDefault="000D5971" w:rsidP="000D5971">
      <w:pPr>
        <w:numPr>
          <w:ilvl w:val="0"/>
          <w:numId w:val="1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М.А. Булгаков, «Записки юного врача»;</w:t>
      </w:r>
    </w:p>
    <w:p w:rsidR="000D5971" w:rsidRPr="000D5971" w:rsidRDefault="000D5971" w:rsidP="000D5971">
      <w:pPr>
        <w:numPr>
          <w:ilvl w:val="0"/>
          <w:numId w:val="1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В.П. Астафьев, «</w:t>
      </w:r>
      <w:proofErr w:type="spellStart"/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Людочка</w:t>
      </w:r>
      <w:proofErr w:type="spellEnd"/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»;</w:t>
      </w:r>
    </w:p>
    <w:p w:rsidR="000D5971" w:rsidRPr="000D5971" w:rsidRDefault="000D5971" w:rsidP="000D5971">
      <w:pPr>
        <w:numPr>
          <w:ilvl w:val="0"/>
          <w:numId w:val="1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А.И. Солженицын, «</w:t>
      </w:r>
      <w:proofErr w:type="spellStart"/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Матрёнин</w:t>
      </w:r>
      <w:proofErr w:type="spellEnd"/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двор»;</w:t>
      </w:r>
    </w:p>
    <w:p w:rsidR="000D5971" w:rsidRPr="000D5971" w:rsidRDefault="000D5971" w:rsidP="000D5971">
      <w:pPr>
        <w:numPr>
          <w:ilvl w:val="0"/>
          <w:numId w:val="1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А.П. Чехов, «Крыжовник»;</w:t>
      </w:r>
    </w:p>
    <w:p w:rsidR="000D5971" w:rsidRPr="000D5971" w:rsidRDefault="000D5971" w:rsidP="000D5971">
      <w:pPr>
        <w:numPr>
          <w:ilvl w:val="0"/>
          <w:numId w:val="1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В.М. Шукшин, «Чудик»;</w:t>
      </w:r>
    </w:p>
    <w:p w:rsidR="000D5971" w:rsidRPr="000D5971" w:rsidRDefault="000D5971" w:rsidP="000D5971">
      <w:pPr>
        <w:numPr>
          <w:ilvl w:val="0"/>
          <w:numId w:val="1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К.Г. Паустовский, «Телеграмма»;</w:t>
      </w:r>
    </w:p>
    <w:p w:rsidR="000D5971" w:rsidRPr="000D5971" w:rsidRDefault="000D5971" w:rsidP="000D5971">
      <w:pPr>
        <w:numPr>
          <w:ilvl w:val="0"/>
          <w:numId w:val="14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Т. </w:t>
      </w:r>
      <w:proofErr w:type="spellStart"/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Кенэлли</w:t>
      </w:r>
      <w:proofErr w:type="spellEnd"/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, «Список </w:t>
      </w:r>
      <w:proofErr w:type="spellStart"/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Шиндлера</w:t>
      </w:r>
      <w:proofErr w:type="spellEnd"/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»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Смелость и трусость</w:t>
      </w:r>
    </w:p>
    <w:p w:rsidR="000D5971" w:rsidRPr="000D5971" w:rsidRDefault="000D5971" w:rsidP="000D5971">
      <w:pPr>
        <w:numPr>
          <w:ilvl w:val="0"/>
          <w:numId w:val="15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В.В. Быков: «Сотников», «Журавлиный крик»;</w:t>
      </w:r>
    </w:p>
    <w:p w:rsidR="000D5971" w:rsidRPr="000D5971" w:rsidRDefault="000D5971" w:rsidP="000D5971">
      <w:pPr>
        <w:numPr>
          <w:ilvl w:val="0"/>
          <w:numId w:val="15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lastRenderedPageBreak/>
        <w:t>Л.Н. Толстой, «Война и мир»;</w:t>
      </w:r>
    </w:p>
    <w:p w:rsidR="000D5971" w:rsidRPr="000D5971" w:rsidRDefault="000D5971" w:rsidP="000D5971">
      <w:pPr>
        <w:numPr>
          <w:ilvl w:val="0"/>
          <w:numId w:val="15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А.С. Пушкин, «Капитанская дочка»;</w:t>
      </w:r>
    </w:p>
    <w:p w:rsidR="000D5971" w:rsidRPr="000D5971" w:rsidRDefault="000D5971" w:rsidP="000D5971">
      <w:pPr>
        <w:numPr>
          <w:ilvl w:val="0"/>
          <w:numId w:val="15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Б.Л. Васильев, «А зори здесь тихие…»;</w:t>
      </w:r>
    </w:p>
    <w:p w:rsidR="000D5971" w:rsidRPr="000D5971" w:rsidRDefault="000D5971" w:rsidP="000D5971">
      <w:pPr>
        <w:numPr>
          <w:ilvl w:val="0"/>
          <w:numId w:val="15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В.П. Аксёнов, «Московская сага»;</w:t>
      </w:r>
    </w:p>
    <w:p w:rsidR="000D5971" w:rsidRPr="000D5971" w:rsidRDefault="000D5971" w:rsidP="000D5971">
      <w:pPr>
        <w:numPr>
          <w:ilvl w:val="0"/>
          <w:numId w:val="15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Ф.М. Достоевский, «Преступление и наказание»;</w:t>
      </w:r>
    </w:p>
    <w:p w:rsidR="000D5971" w:rsidRPr="000D5971" w:rsidRDefault="000D5971" w:rsidP="000D5971">
      <w:pPr>
        <w:numPr>
          <w:ilvl w:val="0"/>
          <w:numId w:val="15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М.А. Шолохов: «Тихий Дон», «Судьба человека»;</w:t>
      </w:r>
    </w:p>
    <w:p w:rsidR="000D5971" w:rsidRPr="000D5971" w:rsidRDefault="000D5971" w:rsidP="000D5971">
      <w:pPr>
        <w:numPr>
          <w:ilvl w:val="0"/>
          <w:numId w:val="15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В.М. Гаршин, «Трус»;</w:t>
      </w:r>
    </w:p>
    <w:p w:rsidR="000D5971" w:rsidRPr="000D5971" w:rsidRDefault="000D5971" w:rsidP="000D5971">
      <w:pPr>
        <w:numPr>
          <w:ilvl w:val="0"/>
          <w:numId w:val="15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А.Т. Твардовский, «Василий </w:t>
      </w:r>
      <w:proofErr w:type="spellStart"/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Тёркин</w:t>
      </w:r>
      <w:proofErr w:type="spellEnd"/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»;</w:t>
      </w:r>
    </w:p>
    <w:p w:rsidR="000D5971" w:rsidRPr="000D5971" w:rsidRDefault="000D5971" w:rsidP="000D5971">
      <w:pPr>
        <w:numPr>
          <w:ilvl w:val="0"/>
          <w:numId w:val="15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Дж. Роулинг, «Гарри Поттер».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Человек и общество</w:t>
      </w:r>
    </w:p>
    <w:p w:rsidR="000D5971" w:rsidRPr="000D5971" w:rsidRDefault="000D5971" w:rsidP="000D5971">
      <w:pPr>
        <w:numPr>
          <w:ilvl w:val="0"/>
          <w:numId w:val="16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М.Ю. Лермонтов, «Герой нашего времени»;</w:t>
      </w:r>
    </w:p>
    <w:p w:rsidR="000D5971" w:rsidRPr="000D5971" w:rsidRDefault="000D5971" w:rsidP="000D5971">
      <w:pPr>
        <w:numPr>
          <w:ilvl w:val="0"/>
          <w:numId w:val="16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И.А. Бунин, «Господин из Сан-Франциско»;</w:t>
      </w:r>
    </w:p>
    <w:p w:rsidR="000D5971" w:rsidRPr="000D5971" w:rsidRDefault="000D5971" w:rsidP="000D5971">
      <w:pPr>
        <w:numPr>
          <w:ilvl w:val="0"/>
          <w:numId w:val="16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А.И. Солженицын, «В круге первом»;</w:t>
      </w:r>
    </w:p>
    <w:p w:rsidR="000D5971" w:rsidRPr="000D5971" w:rsidRDefault="000D5971" w:rsidP="000D5971">
      <w:pPr>
        <w:numPr>
          <w:ilvl w:val="0"/>
          <w:numId w:val="16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М.Е. Салтыков-Щедрин: «Медведь на воеводстве», «Дикий помещик»;</w:t>
      </w:r>
    </w:p>
    <w:p w:rsidR="000D5971" w:rsidRPr="000D5971" w:rsidRDefault="000D5971" w:rsidP="000D5971">
      <w:pPr>
        <w:numPr>
          <w:ilvl w:val="0"/>
          <w:numId w:val="16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Л.Н. Толстой, «Война и мир»;</w:t>
      </w:r>
    </w:p>
    <w:p w:rsidR="000D5971" w:rsidRPr="000D5971" w:rsidRDefault="000D5971" w:rsidP="000D5971">
      <w:pPr>
        <w:numPr>
          <w:ilvl w:val="0"/>
          <w:numId w:val="16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А.П. Чехов: «Крыжовник», «Человек в футляре», «</w:t>
      </w:r>
      <w:proofErr w:type="spellStart"/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Ионыч</w:t>
      </w:r>
      <w:proofErr w:type="spellEnd"/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»;</w:t>
      </w:r>
    </w:p>
    <w:p w:rsidR="000D5971" w:rsidRPr="000D5971" w:rsidRDefault="000D5971" w:rsidP="000D5971">
      <w:pPr>
        <w:numPr>
          <w:ilvl w:val="0"/>
          <w:numId w:val="16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М.А. Булгаков, «Мастер и Маргарита»;</w:t>
      </w:r>
    </w:p>
    <w:p w:rsidR="000D5971" w:rsidRPr="000D5971" w:rsidRDefault="000D5971" w:rsidP="000D5971">
      <w:pPr>
        <w:numPr>
          <w:ilvl w:val="0"/>
          <w:numId w:val="16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И.С. Тургенев, «Отцы и дети»;</w:t>
      </w:r>
    </w:p>
    <w:p w:rsidR="000D5971" w:rsidRPr="000D5971" w:rsidRDefault="000D5971" w:rsidP="000D5971">
      <w:pPr>
        <w:numPr>
          <w:ilvl w:val="0"/>
          <w:numId w:val="16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М.А. Шолохов, «Тихий Дон»;</w:t>
      </w:r>
    </w:p>
    <w:p w:rsidR="000D5971" w:rsidRPr="000D5971" w:rsidRDefault="000D5971" w:rsidP="000D5971">
      <w:pPr>
        <w:numPr>
          <w:ilvl w:val="0"/>
          <w:numId w:val="16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Ф.М. Достоевский, «Преступление и наказание».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Верность и измена</w:t>
      </w:r>
    </w:p>
    <w:p w:rsidR="000D5971" w:rsidRPr="000D5971" w:rsidRDefault="000D5971" w:rsidP="000D5971">
      <w:pPr>
        <w:numPr>
          <w:ilvl w:val="0"/>
          <w:numId w:val="17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А.Н. Островский, «Гроза»;</w:t>
      </w:r>
    </w:p>
    <w:p w:rsidR="000D5971" w:rsidRPr="000D5971" w:rsidRDefault="000D5971" w:rsidP="000D5971">
      <w:pPr>
        <w:numPr>
          <w:ilvl w:val="0"/>
          <w:numId w:val="17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Л.Н. Толстой «Война и мир»;</w:t>
      </w:r>
    </w:p>
    <w:p w:rsidR="000D5971" w:rsidRPr="000D5971" w:rsidRDefault="000D5971" w:rsidP="000D5971">
      <w:pPr>
        <w:numPr>
          <w:ilvl w:val="0"/>
          <w:numId w:val="17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Ф.М. Достоевский: «Преступление и наказание», «Униженные и оскорбленные»;</w:t>
      </w:r>
    </w:p>
    <w:p w:rsidR="000D5971" w:rsidRPr="000D5971" w:rsidRDefault="000D5971" w:rsidP="000D5971">
      <w:pPr>
        <w:numPr>
          <w:ilvl w:val="0"/>
          <w:numId w:val="17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А.И. Куприн, «Гранатовый браслет»;</w:t>
      </w:r>
    </w:p>
    <w:p w:rsidR="000D5971" w:rsidRPr="000D5971" w:rsidRDefault="000D5971" w:rsidP="000D5971">
      <w:pPr>
        <w:numPr>
          <w:ilvl w:val="0"/>
          <w:numId w:val="17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М.А. Булгаков, «Мастер и Маргарита»;</w:t>
      </w:r>
    </w:p>
    <w:p w:rsidR="000D5971" w:rsidRPr="000D5971" w:rsidRDefault="000D5971" w:rsidP="000D5971">
      <w:pPr>
        <w:numPr>
          <w:ilvl w:val="0"/>
          <w:numId w:val="17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М.А. Шолохов: «Тихий Дон», «Судьба человека»;</w:t>
      </w:r>
    </w:p>
    <w:p w:rsidR="000D5971" w:rsidRPr="000D5971" w:rsidRDefault="000D5971" w:rsidP="000D5971">
      <w:pPr>
        <w:numPr>
          <w:ilvl w:val="0"/>
          <w:numId w:val="17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А.С. Пушкин: «Евгений Онегин», «Капитанская дочка»;</w:t>
      </w:r>
    </w:p>
    <w:p w:rsidR="000D5971" w:rsidRPr="000D5971" w:rsidRDefault="000D5971" w:rsidP="000D5971">
      <w:pPr>
        <w:numPr>
          <w:ilvl w:val="0"/>
          <w:numId w:val="17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И.А. Бунин, «Тёмные аллеи»;</w:t>
      </w:r>
    </w:p>
    <w:p w:rsidR="000D5971" w:rsidRPr="000D5971" w:rsidRDefault="000D5971" w:rsidP="000D5971">
      <w:pPr>
        <w:numPr>
          <w:ilvl w:val="0"/>
          <w:numId w:val="17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И.А. Гончаров, «Обломов»;</w:t>
      </w:r>
    </w:p>
    <w:p w:rsidR="000D5971" w:rsidRPr="000D5971" w:rsidRDefault="000D5971" w:rsidP="000D5971">
      <w:pPr>
        <w:numPr>
          <w:ilvl w:val="0"/>
          <w:numId w:val="17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В.Г. Распутин, «Уроки французского».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Цели и средства</w:t>
      </w:r>
    </w:p>
    <w:p w:rsidR="000D5971" w:rsidRPr="000D5971" w:rsidRDefault="000D5971" w:rsidP="000D5971">
      <w:pPr>
        <w:numPr>
          <w:ilvl w:val="0"/>
          <w:numId w:val="18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Л.Н. Толстой, «Война и мир»;</w:t>
      </w:r>
    </w:p>
    <w:p w:rsidR="000D5971" w:rsidRPr="000D5971" w:rsidRDefault="000D5971" w:rsidP="000D5971">
      <w:pPr>
        <w:numPr>
          <w:ilvl w:val="0"/>
          <w:numId w:val="18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А.И. Солженицын: «Архипелаг ГУЛАГ», «В круге первом»;</w:t>
      </w:r>
    </w:p>
    <w:p w:rsidR="000D5971" w:rsidRPr="000D5971" w:rsidRDefault="000D5971" w:rsidP="000D5971">
      <w:pPr>
        <w:numPr>
          <w:ilvl w:val="0"/>
          <w:numId w:val="18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М.А. Шолохов: «Тихий Дон», «Судьба человека»;</w:t>
      </w:r>
    </w:p>
    <w:p w:rsidR="000D5971" w:rsidRPr="000D5971" w:rsidRDefault="000D5971" w:rsidP="000D5971">
      <w:pPr>
        <w:numPr>
          <w:ilvl w:val="0"/>
          <w:numId w:val="18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lastRenderedPageBreak/>
        <w:t>М.Ю. Лермонтов, «Герой нашего времени»;</w:t>
      </w:r>
    </w:p>
    <w:p w:rsidR="000D5971" w:rsidRPr="000D5971" w:rsidRDefault="000D5971" w:rsidP="000D5971">
      <w:pPr>
        <w:numPr>
          <w:ilvl w:val="0"/>
          <w:numId w:val="18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А.С. Грибоедов, «Горе от ума»;</w:t>
      </w:r>
    </w:p>
    <w:p w:rsidR="000D5971" w:rsidRPr="000D5971" w:rsidRDefault="000D5971" w:rsidP="000D5971">
      <w:pPr>
        <w:numPr>
          <w:ilvl w:val="0"/>
          <w:numId w:val="18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А.С. Пушкин, «Капитанская дочка»;</w:t>
      </w:r>
    </w:p>
    <w:p w:rsidR="000D5971" w:rsidRPr="000D5971" w:rsidRDefault="000D5971" w:rsidP="000D5971">
      <w:pPr>
        <w:numPr>
          <w:ilvl w:val="0"/>
          <w:numId w:val="18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В.М. Шукшин, «Сапожки»;</w:t>
      </w:r>
    </w:p>
    <w:p w:rsidR="000D5971" w:rsidRPr="000D5971" w:rsidRDefault="000D5971" w:rsidP="000D5971">
      <w:pPr>
        <w:numPr>
          <w:ilvl w:val="0"/>
          <w:numId w:val="18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Ф.М. Достоевский, «Преступление и наказание»;</w:t>
      </w:r>
    </w:p>
    <w:p w:rsidR="000D5971" w:rsidRPr="000D5971" w:rsidRDefault="000D5971" w:rsidP="000D5971">
      <w:pPr>
        <w:numPr>
          <w:ilvl w:val="0"/>
          <w:numId w:val="18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В.А. Каверин, «Два капитана»;</w:t>
      </w:r>
    </w:p>
    <w:p w:rsidR="000D5971" w:rsidRPr="000D5971" w:rsidRDefault="000D5971" w:rsidP="000D5971">
      <w:pPr>
        <w:numPr>
          <w:ilvl w:val="0"/>
          <w:numId w:val="18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Д.С Лихачев, «Письма </w:t>
      </w:r>
      <w:proofErr w:type="gramStart"/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о добром</w:t>
      </w:r>
      <w:proofErr w:type="gramEnd"/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и прекрасном».</w:t>
      </w:r>
    </w:p>
    <w:p w:rsidR="000D5971" w:rsidRPr="000D5971" w:rsidRDefault="000D5971" w:rsidP="000D5971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inherit" w:eastAsia="Times New Roman" w:hAnsi="inherit" w:cs="Times New Roman"/>
          <w:color w:val="444444"/>
          <w:spacing w:val="-8"/>
          <w:sz w:val="42"/>
          <w:szCs w:val="42"/>
          <w:lang w:eastAsia="ru-RU"/>
        </w:rPr>
      </w:pPr>
      <w:r w:rsidRPr="000D5971">
        <w:rPr>
          <w:rFonts w:ascii="inherit" w:eastAsia="Times New Roman" w:hAnsi="inherit" w:cs="Times New Roman"/>
          <w:color w:val="444444"/>
          <w:spacing w:val="-8"/>
          <w:sz w:val="42"/>
          <w:szCs w:val="42"/>
          <w:bdr w:val="none" w:sz="0" w:space="0" w:color="auto" w:frame="1"/>
          <w:lang w:eastAsia="ru-RU"/>
        </w:rPr>
        <w:t>Банк аргументов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Мы подготовили множество подборок с аргументами для всех популярных направлений и тем, и продолжаем это делать ежедневно, поэтому добавляйте сайт в закладки и следите за обновлениями, а лучше напишите нам, чего не хватает, и в течение дня мы напишем необходимый литературный материал. Здесь мы расположили ссылки на наши публикации с литературными примерами в трех списках: по направлениям, по темам и по произведениям.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Литературные аргументы по направлениям:</w:t>
      </w:r>
    </w:p>
    <w:p w:rsidR="000D5971" w:rsidRPr="000D5971" w:rsidRDefault="000D5971" w:rsidP="000D5971">
      <w:pPr>
        <w:numPr>
          <w:ilvl w:val="0"/>
          <w:numId w:val="19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51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Равнодушие и отзывчивость</w:t>
        </w:r>
      </w:hyperlink>
    </w:p>
    <w:p w:rsidR="000D5971" w:rsidRPr="000D5971" w:rsidRDefault="000D5971" w:rsidP="000D5971">
      <w:pPr>
        <w:numPr>
          <w:ilvl w:val="0"/>
          <w:numId w:val="19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52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Верность и измена</w:t>
        </w:r>
      </w:hyperlink>
    </w:p>
    <w:p w:rsidR="000D5971" w:rsidRPr="000D5971" w:rsidRDefault="000D5971" w:rsidP="000D5971">
      <w:pPr>
        <w:numPr>
          <w:ilvl w:val="0"/>
          <w:numId w:val="19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53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Цели и средства</w:t>
        </w:r>
      </w:hyperlink>
    </w:p>
    <w:p w:rsidR="000D5971" w:rsidRPr="000D5971" w:rsidRDefault="000D5971" w:rsidP="000D5971">
      <w:pPr>
        <w:numPr>
          <w:ilvl w:val="0"/>
          <w:numId w:val="19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54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Человек и общество</w:t>
        </w:r>
      </w:hyperlink>
    </w:p>
    <w:p w:rsidR="000D5971" w:rsidRPr="000D5971" w:rsidRDefault="000D5971" w:rsidP="000D5971">
      <w:pPr>
        <w:numPr>
          <w:ilvl w:val="0"/>
          <w:numId w:val="19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55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Смелость и трусость</w:t>
        </w:r>
      </w:hyperlink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Литературные аргументы по темам:</w:t>
      </w:r>
    </w:p>
    <w:p w:rsidR="000D5971" w:rsidRPr="000D5971" w:rsidRDefault="000D5971" w:rsidP="000D5971">
      <w:pPr>
        <w:numPr>
          <w:ilvl w:val="0"/>
          <w:numId w:val="20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56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Цель оправдывает средства</w:t>
        </w:r>
      </w:hyperlink>
    </w:p>
    <w:p w:rsidR="000D5971" w:rsidRPr="000D5971" w:rsidRDefault="000D5971" w:rsidP="000D5971">
      <w:pPr>
        <w:numPr>
          <w:ilvl w:val="0"/>
          <w:numId w:val="20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57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Верность и измена в дружбе</w:t>
        </w:r>
      </w:hyperlink>
    </w:p>
    <w:p w:rsidR="000D5971" w:rsidRPr="000D5971" w:rsidRDefault="000D5971" w:rsidP="000D5971">
      <w:pPr>
        <w:numPr>
          <w:ilvl w:val="0"/>
          <w:numId w:val="20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58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Влияние общества на человека</w:t>
        </w:r>
      </w:hyperlink>
    </w:p>
    <w:p w:rsidR="000D5971" w:rsidRPr="000D5971" w:rsidRDefault="000D5971" w:rsidP="000D5971">
      <w:pPr>
        <w:numPr>
          <w:ilvl w:val="0"/>
          <w:numId w:val="20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59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Человек вне общества</w:t>
        </w:r>
      </w:hyperlink>
    </w:p>
    <w:p w:rsidR="000D5971" w:rsidRPr="000D5971" w:rsidRDefault="000D5971" w:rsidP="000D5971">
      <w:pPr>
        <w:numPr>
          <w:ilvl w:val="0"/>
          <w:numId w:val="20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60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Верность и измена родине</w:t>
        </w:r>
      </w:hyperlink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Литературные аргументы по книгам:</w:t>
      </w:r>
    </w:p>
    <w:p w:rsidR="000D5971" w:rsidRPr="000D5971" w:rsidRDefault="000D5971" w:rsidP="000D5971">
      <w:pPr>
        <w:numPr>
          <w:ilvl w:val="0"/>
          <w:numId w:val="2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61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Равнодушие и отзывчивость в рассказах Бунина</w:t>
        </w:r>
      </w:hyperlink>
    </w:p>
    <w:p w:rsidR="000D5971" w:rsidRPr="000D5971" w:rsidRDefault="000D5971" w:rsidP="000D5971">
      <w:pPr>
        <w:numPr>
          <w:ilvl w:val="0"/>
          <w:numId w:val="2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62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Равнодушие и отзывчивость в романе «Война и мир»</w:t>
        </w:r>
      </w:hyperlink>
    </w:p>
    <w:p w:rsidR="000D5971" w:rsidRPr="000D5971" w:rsidRDefault="000D5971" w:rsidP="000D5971">
      <w:pPr>
        <w:numPr>
          <w:ilvl w:val="0"/>
          <w:numId w:val="2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63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Смелость и трусость в повести «Капитанская дочка»</w:t>
        </w:r>
      </w:hyperlink>
    </w:p>
    <w:p w:rsidR="000D5971" w:rsidRPr="000D5971" w:rsidRDefault="000D5971" w:rsidP="000D5971">
      <w:pPr>
        <w:numPr>
          <w:ilvl w:val="0"/>
          <w:numId w:val="2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64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Равнодушие и отзывчивость в романе «Евгений Онегин»</w:t>
        </w:r>
      </w:hyperlink>
    </w:p>
    <w:p w:rsidR="000D5971" w:rsidRPr="000D5971" w:rsidRDefault="000D5971" w:rsidP="000D5971">
      <w:pPr>
        <w:numPr>
          <w:ilvl w:val="0"/>
          <w:numId w:val="2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65" w:tgtFrame="_blank" w:history="1">
        <w:r w:rsidRPr="000D5971">
          <w:rPr>
            <w:rFonts w:ascii="inherit" w:eastAsia="Times New Roman" w:hAnsi="inherit" w:cs="Times New Roman"/>
            <w:color w:val="368200"/>
            <w:sz w:val="27"/>
            <w:szCs w:val="27"/>
            <w:u w:val="single"/>
            <w:bdr w:val="none" w:sz="0" w:space="0" w:color="auto" w:frame="1"/>
            <w:lang w:eastAsia="ru-RU"/>
          </w:rPr>
          <w:t>Смелость и трусость в романе «Война и мир»</w:t>
        </w:r>
      </w:hyperlink>
    </w:p>
    <w:p w:rsidR="000D5971" w:rsidRPr="000D5971" w:rsidRDefault="000D5971" w:rsidP="000D5971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0D5971">
        <w:rPr>
          <w:rFonts w:ascii="inherit" w:eastAsia="Times New Roman" w:hAnsi="inherit" w:cs="Times New Roman"/>
          <w:color w:val="444444"/>
          <w:spacing w:val="-11"/>
          <w:sz w:val="51"/>
          <w:szCs w:val="51"/>
          <w:bdr w:val="none" w:sz="0" w:space="0" w:color="auto" w:frame="1"/>
          <w:lang w:eastAsia="ru-RU"/>
        </w:rPr>
        <w:t>Критерии оценивания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lastRenderedPageBreak/>
        <w:t>Работа оценивается двумя величинами: «зачет» и «незачет». Если вы в будущем не собираетесь связываться с гуманитарными дисциплинами, вам хватит и «зачета», а вот потенциальным журналистам, филологам и лингвистам придется постараться, чтобы написать сочинение на максимально возможное количество баллов. Их успехи на литературном поприще обязательно зачтутся при поступлении, ведь в ведущих вузах страны уже выработаны свои критерии для проверки эссе. Да-да, его непременно посмотрят члены приемной комиссии.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Сочинение будут оценивать по пяти критериям, первые два – основные. Если эссе будет не удовлетворительным по одному из них – это автоматически «незачет». Чтобы получить хороший результат, надо удовлетворить жюри хотя бы по 3 критериям, 2 из которых – соответствие теме и аргументация. Вот перечень всех необходимых качеств работы:</w:t>
      </w:r>
    </w:p>
    <w:p w:rsidR="000D5971" w:rsidRPr="000D5971" w:rsidRDefault="000D5971" w:rsidP="000D5971">
      <w:pPr>
        <w:numPr>
          <w:ilvl w:val="0"/>
          <w:numId w:val="2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Соответствие теме. «Незачет» вы получите, только если эссе вообще о другом написано, или в нем не прослеживается четкой цели высказывания, то есть вы говорите обо всем и ни о чем.</w:t>
      </w:r>
    </w:p>
    <w:p w:rsidR="000D5971" w:rsidRPr="000D5971" w:rsidRDefault="000D5971" w:rsidP="000D5971">
      <w:pPr>
        <w:numPr>
          <w:ilvl w:val="0"/>
          <w:numId w:val="2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Аргументация. Вам не поставят заветных баллов, если вы обойдетесь без литературы, или исказите ее содержание. Также если книги упоминаются только вскользь, не становясь опорой для рассуждения, вы тоже рискуете остаться с носом.</w:t>
      </w:r>
    </w:p>
    <w:p w:rsidR="000D5971" w:rsidRPr="000D5971" w:rsidRDefault="000D5971" w:rsidP="000D5971">
      <w:pPr>
        <w:numPr>
          <w:ilvl w:val="0"/>
          <w:numId w:val="2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Композиция и логика рассуждения. Когда грубые логические ошибки затрудняют понимание вашего замысла, или вы не приводите никаких доказательств своей правоты, по этому пункту вы получаете 0 баллов.</w:t>
      </w:r>
    </w:p>
    <w:p w:rsidR="000D5971" w:rsidRPr="000D5971" w:rsidRDefault="000D5971" w:rsidP="000D5971">
      <w:pPr>
        <w:numPr>
          <w:ilvl w:val="0"/>
          <w:numId w:val="2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Качество письменной речи. Если у вас обнаруживается множество речевых ошибок, что препятствует пониманию текста, то у вас может быть «незачет» по этому критерию.</w:t>
      </w:r>
    </w:p>
    <w:p w:rsidR="000D5971" w:rsidRPr="000D5971" w:rsidRDefault="000D5971" w:rsidP="000D5971">
      <w:pPr>
        <w:numPr>
          <w:ilvl w:val="0"/>
          <w:numId w:val="2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Грамотность. Грамматических, пунктуационных и орфографических ошибок стоит научиться избегать. Проверяющие даже приводят критичное число недочетов: 5 нарушений правил русского языка на 100 слов = «незачет». Кстати в официальном документе из министерства образования РФ написано, что выпускник вправе пользоваться орфографическим словарем.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Также </w:t>
      </w:r>
      <w:proofErr w:type="spellStart"/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Рособрнадзор</w:t>
      </w:r>
      <w:proofErr w:type="spellEnd"/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предъявляет еще несколько требований к работе:</w:t>
      </w:r>
    </w:p>
    <w:p w:rsidR="000D5971" w:rsidRPr="000D5971" w:rsidRDefault="000D5971" w:rsidP="000D5971">
      <w:pPr>
        <w:numPr>
          <w:ilvl w:val="0"/>
          <w:numId w:val="23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Объем больше 250 слов;</w:t>
      </w:r>
    </w:p>
    <w:p w:rsidR="000D5971" w:rsidRPr="000D5971" w:rsidRDefault="000D5971" w:rsidP="000D5971">
      <w:pPr>
        <w:numPr>
          <w:ilvl w:val="0"/>
          <w:numId w:val="23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Самостоятельность. Текст должен принадлежать Вам, а все цитаты должны быть подобающе оформлены. Однако нигде не уточняется, проверяется ли текст на </w:t>
      </w:r>
      <w:proofErr w:type="spellStart"/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антиплагиат</w:t>
      </w:r>
      <w:proofErr w:type="spellEnd"/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.</w:t>
      </w:r>
    </w:p>
    <w:p w:rsidR="000D5971" w:rsidRPr="000D5971" w:rsidRDefault="000D5971" w:rsidP="000D5971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inherit" w:eastAsia="Times New Roman" w:hAnsi="inherit" w:cs="Times New Roman"/>
          <w:color w:val="444444"/>
          <w:spacing w:val="-11"/>
          <w:sz w:val="51"/>
          <w:szCs w:val="51"/>
          <w:lang w:eastAsia="ru-RU"/>
        </w:rPr>
      </w:pPr>
      <w:r w:rsidRPr="000D5971">
        <w:rPr>
          <w:rFonts w:ascii="inherit" w:eastAsia="Times New Roman" w:hAnsi="inherit" w:cs="Times New Roman"/>
          <w:color w:val="444444"/>
          <w:spacing w:val="-11"/>
          <w:sz w:val="51"/>
          <w:szCs w:val="51"/>
          <w:bdr w:val="none" w:sz="0" w:space="0" w:color="auto" w:frame="1"/>
          <w:lang w:eastAsia="ru-RU"/>
        </w:rPr>
        <w:lastRenderedPageBreak/>
        <w:t>Результаты и апелляция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Итоги своих усилий и волнений можно узнать в школе или в том пункте, где было подано заявление на участие в экзамене. Проверяются работы всего лишь неделю, ждать недолго. Эти результаты будут действительны для вуза в течение 4 лет со дня написания эссе. Полученная вами оценка не повлияет на поступление, однако, в самом вузе на соответствующих направлениях обучения приемная комиссия может инициировать собственную проверку и зачислить вам дополнительные баллы (не более 10). Поэтому лучше постараться выжать из итогового сочинения по максимуму, ведь написать его, как мы убедились, не так сложно.</w:t>
      </w:r>
    </w:p>
    <w:p w:rsidR="000D5971" w:rsidRPr="000D5971" w:rsidRDefault="000D5971" w:rsidP="000D5971">
      <w:pPr>
        <w:shd w:val="clear" w:color="auto" w:fill="FFFFFF"/>
        <w:spacing w:after="240" w:line="384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0D5971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Есть и другая причина проявить усердие: апелляцию вы подать не сможете. Участник вправе лишь подать заявление на проверку сочинения, написанного повторно, комиссией по перепроверке сочинений. Вы можете послать туда свое заявление о пересмотре работы на электронную почту или приехать лично, уточнив дату, место и часы работы данной организации.</w:t>
      </w:r>
    </w:p>
    <w:p w:rsidR="00010706" w:rsidRDefault="00010706"/>
    <w:sectPr w:rsidR="0001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2AC"/>
    <w:multiLevelType w:val="multilevel"/>
    <w:tmpl w:val="12A4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62304"/>
    <w:multiLevelType w:val="multilevel"/>
    <w:tmpl w:val="0954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06201"/>
    <w:multiLevelType w:val="multilevel"/>
    <w:tmpl w:val="3894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F53C8"/>
    <w:multiLevelType w:val="multilevel"/>
    <w:tmpl w:val="E258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A2CF0"/>
    <w:multiLevelType w:val="multilevel"/>
    <w:tmpl w:val="438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E619F"/>
    <w:multiLevelType w:val="multilevel"/>
    <w:tmpl w:val="CE5C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62AAC"/>
    <w:multiLevelType w:val="multilevel"/>
    <w:tmpl w:val="6344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9D415D"/>
    <w:multiLevelType w:val="multilevel"/>
    <w:tmpl w:val="8EB6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94C33"/>
    <w:multiLevelType w:val="multilevel"/>
    <w:tmpl w:val="273C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C3683"/>
    <w:multiLevelType w:val="multilevel"/>
    <w:tmpl w:val="F28E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4571B8"/>
    <w:multiLevelType w:val="multilevel"/>
    <w:tmpl w:val="D624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24076"/>
    <w:multiLevelType w:val="multilevel"/>
    <w:tmpl w:val="57CC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0F654A"/>
    <w:multiLevelType w:val="multilevel"/>
    <w:tmpl w:val="31D6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606D10"/>
    <w:multiLevelType w:val="multilevel"/>
    <w:tmpl w:val="92A6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E9662A"/>
    <w:multiLevelType w:val="multilevel"/>
    <w:tmpl w:val="6126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2878D3"/>
    <w:multiLevelType w:val="multilevel"/>
    <w:tmpl w:val="FC82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FA3659"/>
    <w:multiLevelType w:val="multilevel"/>
    <w:tmpl w:val="8A7E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AE1457"/>
    <w:multiLevelType w:val="multilevel"/>
    <w:tmpl w:val="2206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976CB4"/>
    <w:multiLevelType w:val="multilevel"/>
    <w:tmpl w:val="0CAE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F40B59"/>
    <w:multiLevelType w:val="multilevel"/>
    <w:tmpl w:val="1A52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CA72D6"/>
    <w:multiLevelType w:val="multilevel"/>
    <w:tmpl w:val="839A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AC239D"/>
    <w:multiLevelType w:val="multilevel"/>
    <w:tmpl w:val="F8D8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DE4D9A"/>
    <w:multiLevelType w:val="multilevel"/>
    <w:tmpl w:val="B9A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0"/>
  </w:num>
  <w:num w:numId="2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71"/>
    <w:rsid w:val="00010706"/>
    <w:rsid w:val="000D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138DD-8F65-4EB5-8CF5-98DF3598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5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5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5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59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-byline">
    <w:name w:val="post-byline"/>
    <w:basedOn w:val="a"/>
    <w:rsid w:val="000D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0D5971"/>
  </w:style>
  <w:style w:type="character" w:customStyle="1" w:styleId="fn">
    <w:name w:val="fn"/>
    <w:basedOn w:val="a0"/>
    <w:rsid w:val="000D5971"/>
  </w:style>
  <w:style w:type="character" w:styleId="a3">
    <w:name w:val="Hyperlink"/>
    <w:basedOn w:val="a0"/>
    <w:uiPriority w:val="99"/>
    <w:semiHidden/>
    <w:unhideWhenUsed/>
    <w:rsid w:val="000D59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0D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D5971"/>
  </w:style>
  <w:style w:type="character" w:customStyle="1" w:styleId="tocnumber">
    <w:name w:val="toc_number"/>
    <w:basedOn w:val="a0"/>
    <w:rsid w:val="000D5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6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4395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teraguru.ru/itogovoe-sochinenie-2017-2018-vsyo-o-nyom/" TargetMode="External"/><Relationship Id="rId18" Type="http://schemas.openxmlformats.org/officeDocument/2006/relationships/hyperlink" Target="http://literaguru.ru/argumenty-iz-literatury-po-napravleniyu-ravnodushie-i-otzyvchivost/" TargetMode="External"/><Relationship Id="rId26" Type="http://schemas.openxmlformats.org/officeDocument/2006/relationships/hyperlink" Target="http://literaguru.ru/k-chemu-privodit-otsutstvie-tseli-v-zhizni/" TargetMode="External"/><Relationship Id="rId39" Type="http://schemas.openxmlformats.org/officeDocument/2006/relationships/hyperlink" Target="http://literaguru.ru/mozhno-li-opravdat-ravnodushie/" TargetMode="External"/><Relationship Id="rId21" Type="http://schemas.openxmlformats.org/officeDocument/2006/relationships/hyperlink" Target="http://literaguru.ru/argumenty-iz-literatury-po-napravleniyu-tseli-i-sredstva/" TargetMode="External"/><Relationship Id="rId34" Type="http://schemas.openxmlformats.org/officeDocument/2006/relationships/hyperlink" Target="http://literaguru.ru/itogovoe-sochinenie-obshhestvo-pravit-lyudmi/" TargetMode="External"/><Relationship Id="rId42" Type="http://schemas.openxmlformats.org/officeDocument/2006/relationships/hyperlink" Target="https://vk.com/soch11" TargetMode="External"/><Relationship Id="rId47" Type="http://schemas.openxmlformats.org/officeDocument/2006/relationships/hyperlink" Target="http://literaguru.ru/k-chemu-privodit-izmena/" TargetMode="External"/><Relationship Id="rId50" Type="http://schemas.openxmlformats.org/officeDocument/2006/relationships/hyperlink" Target="http://literaguru.ru/spisok-literatury-dlya-itogovogo-sochineniya-2018-goda/" TargetMode="External"/><Relationship Id="rId55" Type="http://schemas.openxmlformats.org/officeDocument/2006/relationships/hyperlink" Target="http://literaguru.ru/argumenty-iz-literatury-po-napravleniyu-smelost-i-trusost/" TargetMode="External"/><Relationship Id="rId63" Type="http://schemas.openxmlformats.org/officeDocument/2006/relationships/hyperlink" Target="http://literaguru.ru/argumenty-smelost-i-trusost-v-povesti-kapitanskaya-dochka/" TargetMode="External"/><Relationship Id="rId7" Type="http://schemas.openxmlformats.org/officeDocument/2006/relationships/hyperlink" Target="http://literaguru.ru/itogovoe-sochinenie-2017-2018-vsyo-o-ny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eraguru.ru/itogovoe-sochinenie-2017-2018-vsyo-o-nyom/" TargetMode="External"/><Relationship Id="rId29" Type="http://schemas.openxmlformats.org/officeDocument/2006/relationships/hyperlink" Target="http://literaguru.ru/tag/tseli-i-sredstv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teraguru.ru/itogovoe-sochinenie-2017-2018-vsyo-o-nyom/" TargetMode="External"/><Relationship Id="rId11" Type="http://schemas.openxmlformats.org/officeDocument/2006/relationships/hyperlink" Target="http://literaguru.ru/itogovoe-sochinenie-2017-2018-vsyo-o-nyom/" TargetMode="External"/><Relationship Id="rId24" Type="http://schemas.openxmlformats.org/officeDocument/2006/relationships/hyperlink" Target="http://literaguru.ru/v-chem-mozhet-skryvatsya-prichina-izmeny/" TargetMode="External"/><Relationship Id="rId32" Type="http://schemas.openxmlformats.org/officeDocument/2006/relationships/hyperlink" Target="http://literaguru.ru/itogovoe-sochinenie-na-temu-smelost-i-trusost/" TargetMode="External"/><Relationship Id="rId37" Type="http://schemas.openxmlformats.org/officeDocument/2006/relationships/hyperlink" Target="http://literaguru.ru/tag/chelovek-i-obshhestvo/" TargetMode="External"/><Relationship Id="rId40" Type="http://schemas.openxmlformats.org/officeDocument/2006/relationships/hyperlink" Target="http://literaguru.ru/kakogo-cheloveka-mozhno-nazvat-otzyvchivym/" TargetMode="External"/><Relationship Id="rId45" Type="http://schemas.openxmlformats.org/officeDocument/2006/relationships/hyperlink" Target="http://literaguru.ru/smelost-eto-preodolennaya-trusost/" TargetMode="External"/><Relationship Id="rId53" Type="http://schemas.openxmlformats.org/officeDocument/2006/relationships/hyperlink" Target="http://literaguru.ru/argumenty-iz-literatury-po-napravleniyu-tseli-i-sredstva/" TargetMode="External"/><Relationship Id="rId58" Type="http://schemas.openxmlformats.org/officeDocument/2006/relationships/hyperlink" Target="http://literaguru.ru/argumenty-iz-literatury-na-temu-vliyanie-obshhestva-na-cheloveka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vk.com/soch11" TargetMode="External"/><Relationship Id="rId15" Type="http://schemas.openxmlformats.org/officeDocument/2006/relationships/hyperlink" Target="http://literaguru.ru/itogovoe-sochinenie-2017-2018-vsyo-o-nyom/" TargetMode="External"/><Relationship Id="rId23" Type="http://schemas.openxmlformats.org/officeDocument/2006/relationships/hyperlink" Target="http://literaguru.ru/mozhet-li-vernost-prinesti-cheloveku-razocharovanie/" TargetMode="External"/><Relationship Id="rId28" Type="http://schemas.openxmlformats.org/officeDocument/2006/relationships/hyperlink" Target="http://literaguru.ru/mozhno-li-idti-k-tseli-lyubym-putyom/" TargetMode="External"/><Relationship Id="rId36" Type="http://schemas.openxmlformats.org/officeDocument/2006/relationships/hyperlink" Target="http://literaguru.ru/kak-obshhestvo-vliyaet-na-cheloveka/" TargetMode="External"/><Relationship Id="rId49" Type="http://schemas.openxmlformats.org/officeDocument/2006/relationships/image" Target="media/image1.png"/><Relationship Id="rId57" Type="http://schemas.openxmlformats.org/officeDocument/2006/relationships/hyperlink" Target="http://literaguru.ru/argumenty-na-temu-vernost-i-izmena-v-druzhbe/" TargetMode="External"/><Relationship Id="rId61" Type="http://schemas.openxmlformats.org/officeDocument/2006/relationships/hyperlink" Target="http://literaguru.ru/argumenty-ravnodushie-i-otzyvchivost-v-rasskazah-bunina/" TargetMode="External"/><Relationship Id="rId10" Type="http://schemas.openxmlformats.org/officeDocument/2006/relationships/hyperlink" Target="http://literaguru.ru/itogovoe-sochinenie-2017-2018-vsyo-o-nyom/" TargetMode="External"/><Relationship Id="rId19" Type="http://schemas.openxmlformats.org/officeDocument/2006/relationships/hyperlink" Target="http://literaguru.ru/argumenty-iz-literatury-po-napravleniyu-vernost-i-izmena/" TargetMode="External"/><Relationship Id="rId31" Type="http://schemas.openxmlformats.org/officeDocument/2006/relationships/hyperlink" Target="http://literaguru.ru/smelost-i-trusost-v-lyubvi/" TargetMode="External"/><Relationship Id="rId44" Type="http://schemas.openxmlformats.org/officeDocument/2006/relationships/hyperlink" Target="http://literaguru.ru/obshhestvo-dlya-cheloveka-ili-chelovek-dlya-obshhestva/" TargetMode="External"/><Relationship Id="rId52" Type="http://schemas.openxmlformats.org/officeDocument/2006/relationships/hyperlink" Target="http://literaguru.ru/argumenty-iz-literatury-po-napravleniyu-vernost-i-izmena/" TargetMode="External"/><Relationship Id="rId60" Type="http://schemas.openxmlformats.org/officeDocument/2006/relationships/hyperlink" Target="http://literaguru.ru/argumenty-na-temu-izmena-rodine/" TargetMode="External"/><Relationship Id="rId65" Type="http://schemas.openxmlformats.org/officeDocument/2006/relationships/hyperlink" Target="http://literaguru.ru/smelost-i-trusost-v-romane-vojna-i-m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eraguru.ru/itogovoe-sochinenie-2017-2018-vsyo-o-nyom/" TargetMode="External"/><Relationship Id="rId14" Type="http://schemas.openxmlformats.org/officeDocument/2006/relationships/hyperlink" Target="http://literaguru.ru/itogovoe-sochinenie-2017-2018-vsyo-o-nyom/" TargetMode="External"/><Relationship Id="rId22" Type="http://schemas.openxmlformats.org/officeDocument/2006/relationships/hyperlink" Target="http://literaguru.ru/kogda-voznikaet-vybor-mezhdu-vernostyu-i-predatelstvom-2/" TargetMode="External"/><Relationship Id="rId27" Type="http://schemas.openxmlformats.org/officeDocument/2006/relationships/hyperlink" Target="http://literaguru.ru/sushhestvuyut-li-nedostizhimye-tseli/" TargetMode="External"/><Relationship Id="rId30" Type="http://schemas.openxmlformats.org/officeDocument/2006/relationships/hyperlink" Target="http://literaguru.ru/kak-vy-ponimaete-frazu-smelost-goroda-beret/" TargetMode="External"/><Relationship Id="rId35" Type="http://schemas.openxmlformats.org/officeDocument/2006/relationships/hyperlink" Target="http://literaguru.ru/nuzhny-li-obshhestvu-lidery/" TargetMode="External"/><Relationship Id="rId43" Type="http://schemas.openxmlformats.org/officeDocument/2006/relationships/hyperlink" Target="http://literaguru.ru/ravnodushie-eto-paralich-dushi-prezhdevremennaya-smert-a-p-chehov/" TargetMode="External"/><Relationship Id="rId48" Type="http://schemas.openxmlformats.org/officeDocument/2006/relationships/hyperlink" Target="https://vk.com/soch11" TargetMode="External"/><Relationship Id="rId56" Type="http://schemas.openxmlformats.org/officeDocument/2006/relationships/hyperlink" Target="http://literaguru.ru/podborka-argumentov-na-temu-tsel-opravdyvaet-sredstva/" TargetMode="External"/><Relationship Id="rId64" Type="http://schemas.openxmlformats.org/officeDocument/2006/relationships/hyperlink" Target="http://literaguru.ru/ravnodushie-i-otzyvchivost-v-romane-evgenij-onegin/" TargetMode="External"/><Relationship Id="rId8" Type="http://schemas.openxmlformats.org/officeDocument/2006/relationships/hyperlink" Target="http://literaguru.ru/itogovoe-sochinenie-2017-2018-vsyo-o-nyom/" TargetMode="External"/><Relationship Id="rId51" Type="http://schemas.openxmlformats.org/officeDocument/2006/relationships/hyperlink" Target="http://literaguru.ru/argumenty-iz-literatury-po-napravleniyu-ravnodushie-i-otzyvchivos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teraguru.ru/itogovoe-sochinenie-2017-2018-vsyo-o-nyom/" TargetMode="External"/><Relationship Id="rId17" Type="http://schemas.openxmlformats.org/officeDocument/2006/relationships/hyperlink" Target="http://literaguru.ru/argumenty-iz-literatury-po-napravleniyu-smelost-i-trusost/" TargetMode="External"/><Relationship Id="rId25" Type="http://schemas.openxmlformats.org/officeDocument/2006/relationships/hyperlink" Target="http://literaguru.ru/tag/vernost-i-izmena/" TargetMode="External"/><Relationship Id="rId33" Type="http://schemas.openxmlformats.org/officeDocument/2006/relationships/hyperlink" Target="http://literaguru.ru/tag/smelost-i-trusost/" TargetMode="External"/><Relationship Id="rId38" Type="http://schemas.openxmlformats.org/officeDocument/2006/relationships/hyperlink" Target="http://literaguru.ru/chem-opasno-ravnodushie/" TargetMode="External"/><Relationship Id="rId46" Type="http://schemas.openxmlformats.org/officeDocument/2006/relationships/hyperlink" Target="http://literaguru.ru/sochinenie-na-temu-tseli-i-sredstva-v-romane-prestuplenie-i-nakazanie/" TargetMode="External"/><Relationship Id="rId59" Type="http://schemas.openxmlformats.org/officeDocument/2006/relationships/hyperlink" Target="http://literaguru.ru/argumenty-iz-literatury-na-temu-chelovek-vne-obshhestva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literaguru.ru/argumenty-iz-literatury-po-napravleniyu-chelovek-i-obshhestvo/" TargetMode="External"/><Relationship Id="rId41" Type="http://schemas.openxmlformats.org/officeDocument/2006/relationships/hyperlink" Target="http://literaguru.ru/tag/ravnodushie-i-otzyvchivost/" TargetMode="External"/><Relationship Id="rId54" Type="http://schemas.openxmlformats.org/officeDocument/2006/relationships/hyperlink" Target="http://literaguru.ru/argumenty-iz-literatury-po-napravleniyu-chelovek-i-obshhestvo/" TargetMode="External"/><Relationship Id="rId62" Type="http://schemas.openxmlformats.org/officeDocument/2006/relationships/hyperlink" Target="http://literaguru.ru/argumenty-ravnodushie-i-otzyvchivost-v-romane-vojna-i-m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2017-12-03T07:01:00Z</dcterms:created>
  <dcterms:modified xsi:type="dcterms:W3CDTF">2017-12-03T07:02:00Z</dcterms:modified>
</cp:coreProperties>
</file>