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94"/>
        <w:gridCol w:w="4376"/>
      </w:tblGrid>
      <w:tr w:rsidR="009433E1" w:rsidRPr="009433E1" w:rsidTr="00B95EB6">
        <w:trPr>
          <w:trHeight w:val="1407"/>
        </w:trPr>
        <w:tc>
          <w:tcPr>
            <w:tcW w:w="5194" w:type="dxa"/>
          </w:tcPr>
          <w:p w:rsidR="009433E1" w:rsidRPr="009433E1" w:rsidRDefault="009433E1" w:rsidP="009433E1">
            <w:pPr>
              <w:jc w:val="right"/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376" w:type="dxa"/>
          </w:tcPr>
          <w:p w:rsidR="009433E1" w:rsidRPr="009433E1" w:rsidRDefault="009433E1" w:rsidP="009433E1">
            <w:pPr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  <w:t>Директору</w:t>
            </w:r>
          </w:p>
          <w:p w:rsidR="009433E1" w:rsidRPr="009433E1" w:rsidRDefault="009433E1" w:rsidP="009433E1">
            <w:pPr>
              <w:jc w:val="right"/>
              <w:rPr>
                <w:rFonts w:ascii="Times New Roman" w:eastAsia="Segoe UI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9433E1">
              <w:rPr>
                <w:rFonts w:ascii="Times New Roman" w:eastAsia="Segoe UI" w:hAnsi="Times New Roman" w:cs="Times New Roman"/>
                <w:color w:val="000000"/>
                <w:sz w:val="20"/>
                <w:szCs w:val="26"/>
                <w:lang w:eastAsia="ru-RU"/>
              </w:rPr>
              <w:t>_________________________________________</w:t>
            </w:r>
          </w:p>
          <w:p w:rsidR="009433E1" w:rsidRPr="009433E1" w:rsidRDefault="009433E1" w:rsidP="009433E1">
            <w:pPr>
              <w:jc w:val="center"/>
              <w:rPr>
                <w:rFonts w:ascii="Times New Roman" w:eastAsia="Segoe UI" w:hAnsi="Times New Roman" w:cs="Times New Roman"/>
                <w:color w:val="000000"/>
                <w:sz w:val="14"/>
                <w:szCs w:val="26"/>
                <w:lang w:eastAsia="ru-RU"/>
              </w:rPr>
            </w:pPr>
            <w:r w:rsidRPr="009433E1">
              <w:rPr>
                <w:rFonts w:ascii="Times New Roman" w:eastAsia="Segoe UI" w:hAnsi="Times New Roman" w:cs="Times New Roman"/>
                <w:color w:val="000000"/>
                <w:sz w:val="14"/>
                <w:szCs w:val="26"/>
                <w:lang w:eastAsia="ru-RU"/>
              </w:rPr>
              <w:t>наименование ОО</w:t>
            </w:r>
          </w:p>
          <w:p w:rsidR="009433E1" w:rsidRPr="009433E1" w:rsidRDefault="009433E1" w:rsidP="009433E1">
            <w:pPr>
              <w:jc w:val="right"/>
              <w:rPr>
                <w:rFonts w:ascii="Times New Roman" w:eastAsia="Segoe UI" w:hAnsi="Times New Roman" w:cs="Times New Roman"/>
                <w:color w:val="000000"/>
                <w:sz w:val="20"/>
                <w:szCs w:val="26"/>
                <w:lang w:eastAsia="ru-RU"/>
              </w:rPr>
            </w:pPr>
            <w:r w:rsidRPr="009433E1">
              <w:rPr>
                <w:rFonts w:ascii="Times New Roman" w:eastAsia="Segoe UI" w:hAnsi="Times New Roman" w:cs="Times New Roman"/>
                <w:color w:val="000000"/>
                <w:sz w:val="20"/>
                <w:szCs w:val="26"/>
                <w:lang w:eastAsia="ru-RU"/>
              </w:rPr>
              <w:t>_________________________________________</w:t>
            </w:r>
          </w:p>
          <w:p w:rsidR="009433E1" w:rsidRPr="009433E1" w:rsidRDefault="009433E1" w:rsidP="009433E1">
            <w:pPr>
              <w:jc w:val="right"/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Segoe UI" w:hAnsi="Times New Roman" w:cs="Times New Roman"/>
                <w:color w:val="000000"/>
                <w:sz w:val="26"/>
                <w:szCs w:val="26"/>
                <w:lang w:eastAsia="ru-RU"/>
              </w:rPr>
              <w:t>________________________________</w:t>
            </w:r>
          </w:p>
          <w:p w:rsidR="009433E1" w:rsidRPr="009433E1" w:rsidRDefault="009433E1" w:rsidP="009433E1">
            <w:pPr>
              <w:jc w:val="center"/>
              <w:rPr>
                <w:rFonts w:ascii="Times New Roman" w:eastAsia="Segoe UI" w:hAnsi="Times New Roman" w:cs="Times New Roman"/>
                <w:color w:val="000000"/>
                <w:sz w:val="14"/>
                <w:szCs w:val="26"/>
                <w:lang w:eastAsia="ru-RU"/>
              </w:rPr>
            </w:pPr>
            <w:r w:rsidRPr="009433E1">
              <w:rPr>
                <w:rFonts w:ascii="Times New Roman" w:eastAsia="Segoe UI" w:hAnsi="Times New Roman" w:cs="Times New Roman"/>
                <w:color w:val="000000"/>
                <w:sz w:val="14"/>
                <w:szCs w:val="26"/>
                <w:lang w:eastAsia="ru-RU"/>
              </w:rPr>
              <w:t>Ф.И.О. директора</w:t>
            </w:r>
          </w:p>
        </w:tc>
      </w:tr>
    </w:tbl>
    <w:tbl>
      <w:tblPr>
        <w:tblW w:w="9980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279"/>
        <w:gridCol w:w="374"/>
      </w:tblGrid>
      <w:tr w:rsidR="009433E1" w:rsidRPr="009433E1" w:rsidTr="00B95EB6">
        <w:trPr>
          <w:gridAfter w:val="12"/>
          <w:wAfter w:w="4642" w:type="dxa"/>
          <w:trHeight w:val="830"/>
        </w:trPr>
        <w:tc>
          <w:tcPr>
            <w:tcW w:w="5338" w:type="dxa"/>
            <w:gridSpan w:val="13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 xml:space="preserve">заявление на участие в ГВЭ-9.                 </w:t>
            </w:r>
          </w:p>
        </w:tc>
      </w:tr>
      <w:tr w:rsidR="009433E1" w:rsidRPr="009433E1" w:rsidTr="00B95EB6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74" w:type="dxa"/>
            <w:tcBorders>
              <w:left w:val="sing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9433E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433E1" w:rsidRPr="009433E1" w:rsidTr="00B95E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9433E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9433E1" w:rsidRPr="009433E1" w:rsidTr="00B95EB6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6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7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8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90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9433E1" w:rsidRPr="009433E1" w:rsidTr="00B95EB6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Дата рождения</w:t>
            </w:r>
            <w:r w:rsidRPr="00943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:</w:t>
            </w:r>
          </w:p>
        </w:tc>
        <w:tc>
          <w:tcPr>
            <w:tcW w:w="334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334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334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34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35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335" w:type="pct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  <w:lang w:eastAsia="ru-RU"/>
              </w:rPr>
              <w:t>г</w:t>
            </w:r>
          </w:p>
        </w:tc>
      </w:tr>
    </w:tbl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</w:pPr>
      <w:r w:rsidRPr="009433E1">
        <w:rPr>
          <w:rFonts w:ascii="Times New Roman" w:eastAsia="Times New Roman" w:hAnsi="Times New Roman" w:cs="Times New Roman"/>
          <w:i/>
          <w:color w:val="000000"/>
          <w:sz w:val="26"/>
          <w:szCs w:val="26"/>
          <w:vertAlign w:val="superscript"/>
          <w:lang w:eastAsia="ru-RU"/>
        </w:rPr>
        <w:t>отчество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3E1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Наименование документа, удостоверяющего личность</w:t>
      </w: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_______________________________________________________________________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433E1" w:rsidRPr="009433E1" w:rsidTr="00B95EB6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Серия</w:t>
            </w: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Номер</w:t>
            </w: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9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зарегистрировать меня для участия в ГВЭ по следующим учебным предметам: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85"/>
        <w:gridCol w:w="1559"/>
        <w:gridCol w:w="2977"/>
        <w:gridCol w:w="1985"/>
      </w:tblGrid>
      <w:tr w:rsidR="009433E1" w:rsidRPr="009433E1" w:rsidTr="00B95EB6">
        <w:trPr>
          <w:trHeight w:val="858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учебного предмета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Отметка о выборе</w:t>
            </w: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(Да)</w:t>
            </w: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Выбор даты в соответствии с единым расписанием проведения ГВЭ</w:t>
            </w: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Маркировка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(сочинение)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(изложение)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(диктант)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Математика 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302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и ИКТ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  <w:vAlign w:val="center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  <w:vAlign w:val="center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Английский язык 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  <w:vAlign w:val="center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Немецкий язык 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  <w:vAlign w:val="center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Французский язык 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  <w:vAlign w:val="center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Испанский язык </w:t>
            </w: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  <w:vAlign w:val="center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  <w:tr w:rsidR="009433E1" w:rsidRPr="009433E1" w:rsidTr="00B95EB6">
        <w:trPr>
          <w:trHeight w:hRule="exact" w:val="284"/>
        </w:trPr>
        <w:tc>
          <w:tcPr>
            <w:tcW w:w="3085" w:type="dxa"/>
            <w:vAlign w:val="center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59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х</w:t>
            </w:r>
          </w:p>
        </w:tc>
      </w:tr>
    </w:tbl>
    <w:p w:rsidR="009433E1" w:rsidRPr="009433E1" w:rsidRDefault="009433E1" w:rsidP="009433E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Прошу создать условия для сдачи ГВЭ, учитывающие состояние здоровья, особенности психофизического развития, подтверждаемые: </w:t>
      </w:r>
    </w:p>
    <w:p w:rsidR="009433E1" w:rsidRPr="009433E1" w:rsidRDefault="009433E1" w:rsidP="009433E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27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7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G1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RxQolmFb9R8W39ef21+N7frL8335rb5tb5p/jQ/mp8EnbBjtXEpXrww5zZg&#10;dmYK/INDQ/LAEhTX+SylrYIvIibL2P7VXfvF0hOOh4P+cH8XH4mjqZNDTJZuLhvr/FsBFQlCRi2+&#10;bmw6W0ydb103LrEuUGU+KZWKysodK0sWDImA/MmhpkQx5/Ewo5O4AjTM5ravKU3qjO72D/awLoYE&#10;lYp5FCuDLXN6RglTM2Q+9zaW8uCye5LzErFu5e3F9VzegOOEuaItOEbt3JQOcETkdgf7vtFBuoZ8&#10;hW9qoSW7M3xSYrQpgj1nFtmNLcaJ9We4SQUIDzqJkgLsp+fOgz+SDq2U1DgtiP3jnFmBWN5ppOOb&#10;/nAYxisqw72DASp223K9bdHz6hjwHfr4NxgexeDv1UaUFqorHOxxyIompjnmbrvcKce+nWL8GrgY&#10;j6MbjpRhfqovDA/BQ59CHy+XV8yajjQeX+AUNpPF0kfcaX3DTQ3juQdZRmLd97UjOY5jJEv3dYR5&#10;39aj1/0HN/oL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AZycbWbAgAAKA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94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9433E1" w:rsidRPr="009433E1" w:rsidRDefault="009433E1" w:rsidP="009433E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-11430</wp:posOffset>
                </wp:positionV>
                <wp:extent cx="213995" cy="213995"/>
                <wp:effectExtent l="0" t="0" r="14605" b="14605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26" style="position:absolute;margin-left:.1pt;margin-top:-.9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6cYmgIAACgFAAAOAAAAZHJzL2Uyb0RvYy54bWysVM1u2zAMvg/YOwi6r07Sv9WoUwQtMgwI&#10;2gDt0LMqS7ExWdQkJU52GrDrgD3CHmKXYT99BueNRslOm/6chukgkCJF8qM+6vhkWSmyENaVoDPa&#10;3+lRIjSHvNSzjL67Gr96TYnzTOdMgRYZXQlHT4YvXxzXJhUDKEDlwhIMol1am4wW3ps0SRwvRMXc&#10;Dhih0SjBVsyjamdJblmN0SuVDHq9g6QGmxsLXDiHp2etkQ5jfCkF9xdSOuGJyijW5uNu434T9mR4&#10;zNKZZaYoeVcG+4cqKlZqTHoX6ox5Rua2fBKqKrkFB9LvcKgSkLLkImJANP3eIzSXBTMiYsHmOHPX&#10;Jvf/wvLzxdSSMs/o4IASzSp8o+bb+tP6a/O7uV1/br43t82v9ZfmT/Oj+UnQCTtWG5fixUsztQGz&#10;MxPg7x0akgeWoLjOZyltFXwRMVnG9q/u2i+WnnA8HPR3j472KeFo6uQQk6Wby8Y6/0ZARYKQUYuv&#10;G5vOFhPnW9eNS6wLVJmPS6WisnKnypIFQyIgf3KoKVHMeTzM6DiuAA2zue1rSpM6o7v9w1AXQ4JK&#10;xTyKlcGWOT2jhKkZMp97G0t5cNk9yXmFWLfy9uJ6Lm/AccZc0RYco3ZuSgc4InK7g33f6CDdQL7C&#10;N7XQkt0ZPi4x2gTBTplFduMc4MT6C9ykAoQHnURJAfbjc+fBH0mHVkpqnBbE/mHOrEAsbzXS8ai/&#10;txfGKyp7+4cDVOy25WbboufVKeA79PFvMDyKwd+rjSgtVNc42KOQFU1Mc8zddrlTTn07xfg1cDEa&#10;RTccKcP8RF8aHoKHPoU+Xi2vmTUdaTy+wDlsJoulj7jT+oabGkZzD7KMxLrva0dyHMdIlu7rCPO+&#10;rUev+w9u+BcAAP//AwBQSwMEFAAGAAgAAAAhADFwHRfcAAAABQEAAA8AAABkcnMvZG93bnJldi54&#10;bWxMjkFrwkAUhO8F/8PyhN50Ey2tptmICEJvQS2l3jbZ1ySYfRuya4z99X09tadhmGHmSzejbcWA&#10;vW8cKYjnEQik0pmGKgXvp/1sBcIHTUa3jlDBHT1ssslDqhPjbnTA4RgqwSPkE62gDqFLpPRljVb7&#10;ueuQOPtyvdWBbV9J0+sbj9tWLqLoWVrdED/UusNdjeXleLUK3Och/76b5mNfSNNd8vNbPrw8KfU4&#10;HbevIAKO4a8Mv/iMDhkzFe5KxotWwYJ7CmYx83O6XK5BFKzxGmSWyv/02Q8AAAD//wMAUEsBAi0A&#10;FAAGAAgAAAAhALaDOJL+AAAA4QEAABMAAAAAAAAAAAAAAAAAAAAAAFtDb250ZW50X1R5cGVzXS54&#10;bWxQSwECLQAUAAYACAAAACEAOP0h/9YAAACUAQAACwAAAAAAAAAAAAAAAAAvAQAAX3JlbHMvLnJl&#10;bHNQSwECLQAUAAYACAAAACEAWxunGJoCAAAoBQAADgAAAAAAAAAAAAAAAAAuAgAAZHJzL2Uyb0Rv&#10;Yy54bWxQSwECLQAUAAYACAAAACEAMXAdF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94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94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медико-социальной</w:t>
      </w:r>
      <w:proofErr w:type="gramEnd"/>
      <w:r w:rsidRPr="0094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экспертизы</w:t>
      </w:r>
    </w:p>
    <w:p w:rsidR="009433E1" w:rsidRPr="009433E1" w:rsidRDefault="009433E1" w:rsidP="009433E1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43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Указать дополнительные условия,</w:t>
      </w:r>
      <w:r w:rsidRPr="0094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43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учитывающие состояние здоровья, особенности психофизического развития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106045</wp:posOffset>
                </wp:positionV>
                <wp:extent cx="214630" cy="214630"/>
                <wp:effectExtent l="0" t="0" r="13970" b="1397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.2pt;margin-top:8.3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UYmQIAACYFAAAOAAAAZHJzL2Uyb0RvYy54bWysVM1u2zAMvg/YOwi6r07StN2MOkXQIsOA&#10;oC3QDj2zshQbkyVNUuJkpwG7Ftgj7CF2GfbTZ3DeaJTstOnPaZgPAilSJD/yow+PlpUkC25dqVVG&#10;+zs9SrhiOi/VLKPvLyevXlPiPKgcpFY8oyvu6NHo5YvD2qR8oAstc24JBlEurU1GC+9NmiSOFbwC&#10;t6MNV2gU2lbgUbWzJLdQY/RKJoNebz+ptc2N1Yw7h7cnrZGOYnwhOPNnQjjuicwo1ubjaeN5Hc5k&#10;dAjpzIIpStaVAf9QRQWlwqR3oU7AA5nb8kmoqmRWOy38DtNVooUoGY8YEE2/9wjNRQGGRyzYHGfu&#10;2uT+X1h2uji3pMxxdpQoqHBEzbf15/XX5ndzu/7SfG9um1/rm+ZP86P5SfqhX7VxKT67MOc2IHZm&#10;qtkHh4bkgSUorvNZClsFX8RLlrH5q7vm86UnDC8H/eH+Lo6IoamTQ0xIN4+Ndf4t1xUJQkYtzja2&#10;HBZT51vXjUusS8syn5RSRmXljqUlC0AaIHtyXVMiwXm8zOgkfgEaZnPbz6QidUZ3+wd7WBcgPYUE&#10;j2JlsGFOzSgBOUPeM29jKQ8euyc5LxHrVt5e/J7LG3CcgCvagmPUzk2qAIdHZnew7xsdpGudr3Ci&#10;VrdUd4ZNSow2RbDnYJHb2GLcV3+Gh5Aa4elOoqTQ9tNz98EfKYdWSmrcFcT+cQ6WI5Z3Csn4pj8c&#10;huWKynDvYICK3bZcb1vUvDrWOAckHFYXxeDv5UYUVldXuNbjkBVNoBjmbrvcKce+3WH8MTA+Hkc3&#10;XCgDfqouDAvBQ59CHy+XV2BNRxqPEzjVm72C9BF3Wt/wUunx3GtRRmLd97UjOS5jJEv34wjbvq1H&#10;r/vf2+gvAAAA//8DAFBLAwQUAAYACAAAACEAPC79HdsAAAAFAQAADwAAAGRycy9kb3ducmV2Lnht&#10;bEyOy2rDMBBF94X+g5hCd43c1HngWA4hEOjO5EFod7I1tU2skbEUx+nXd7pql/fBvSddj7YVA/a+&#10;caTgdRKBQCqdaahScDruXpYgfNBkdOsIFdzRwzp7fEh1YtyN9jgcQiV4hHyiFdQhdImUvqzRaj9x&#10;HRJnX663OrDsK2l6feNx28ppFM2l1Q3xQ6073NZYXg5Xq8B97PPvu2nOu0Ka7pJ/vufDIlbq+Wnc&#10;rEAEHMNfGX7xGR0yZirclYwXrYKYe+zOFyA4fYunIAoFs2gGMkvlf/rsBwAA//8DAFBLAQItABQA&#10;BgAIAAAAIQC2gziS/gAAAOEBAAATAAAAAAAAAAAAAAAAAAAAAABbQ29udGVudF9UeXBlc10ueG1s&#10;UEsBAi0AFAAGAAgAAAAhADj9If/WAAAAlAEAAAsAAAAAAAAAAAAAAAAALwEAAF9yZWxzLy5yZWxz&#10;UEsBAi0AFAAGAAgAAAAhABRERRiZAgAAJgUAAA4AAAAAAAAAAAAAAAAALgIAAGRycy9lMm9Eb2Mu&#10;eG1sUEsBAi0AFAAGAAgAAAAhADwu/R3bAAAABQEAAA8AAAAAAAAAAAAAAAAA8w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9433E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Специализированная аудитория, увеличение продолжительности выполнения экзаменационной работы ГВЭ на 1,5 часа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3175</wp:posOffset>
                </wp:positionV>
                <wp:extent cx="214630" cy="214630"/>
                <wp:effectExtent l="0" t="0" r="13970" b="1397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6" style="position:absolute;margin-left:.5pt;margin-top:.25pt;width:16.9pt;height:16.9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xZjmwIAACgFAAAOAAAAZHJzL2Uyb0RvYy54bWysVM1u2zAMvg/YOwi6r07StN2MOkXQIsOA&#10;oC3QDj2rshQbk0VNUuJkpwG7Ftgj7CF2GfbTZ3DeaJTstOnPaZgOAilSJD/qow6PlpUiC2FdCTqj&#10;/Z0eJUJzyEs9y+j7y8mr15Q4z3TOFGiR0ZVw9Gj08sVhbVIxgAJULizBINqltclo4b1Jk8TxQlTM&#10;7YARGo0SbMU8qnaW5JbVGL1SyaDX209qsLmxwIVzeHrSGukoxpdScH8mpROeqIxibT7uNu7XYU9G&#10;hyydWWaKkndlsH+oomKlxqR3oU6YZ2RuyyehqpJbcCD9DocqASlLLiIGRNPvPUJzUTAjIhZsjjN3&#10;bXL/Lyw/XZxbUuYZHQwp0azCN2q+rT+vvza/m9v1l+Z7c9v8Wt80f5ofzU+CTtix2rgUL16Ycxsw&#10;OzMF/sGhIXlgCYrrfJbSVsEXEZNlbP/qrv1i6QnHw0F/uL+Lj8TR1MkhJks3l411/q2AigQhoxZf&#10;NzadLabOt64bl1gXqDKflEpFZeWOlSULhkRA/uRQU6KY83iY0UlcARpmc9vXlCZ1Rnf7B3tYF0OC&#10;SsU8ipXBljk9o4SpGTKfextLeXDZPcl5iVi38vbiei5vwHHCXNEWHKN2bkoHOCJyu4N93+ggXUO+&#10;wje10JLdGT4pMdoUwZ4zi+zGFuPE+jPcpAKEB51ESQH203PnwR9Jh1ZKapwWxP5xzqxALO800vFN&#10;fzgM4xWV4d7BABW7bbnetuh5dQz4Dn38GwyPYvD3aiNKC9UVDvY4ZEUT0xxzt13ulGPfTjF+DVyM&#10;x9ENR8owP9UXhofgoU+hj5fLK2ZNRxqPL3AKm8li6SPutL7hpobx3IMsI7Hu+9qRHMcxkqX7OsK8&#10;b+vR6/6DG/0FAAD//wMAUEsDBBQABgAIAAAAIQCR2T1S2gAAAAQBAAAPAAAAZHJzL2Rvd25yZXYu&#10;eG1sTI9BS8NAEIXvgv9hGcGb3WirlZhNEaHgLbQVsbdJdkxCs7Mhu01Tf73Tk56Gx3u8+V62mlyn&#10;RhpC69nA/SwBRVx523Jt4GO3vnsGFSKyxc4zGThTgFV+fZVhav2JNzRuY62khEOKBpoY+1TrUDXk&#10;MMx8Tyzetx8cRpFDre2AJyl3nX5IkiftsGX50GBPbw1Vh+3RGfBfm+LnbNvPdaltfyj278W4XBhz&#10;ezO9voCKNMW/MFzwBR1yYSr9kW1QnWhZEg08ghJzvpAZ5eXOQeeZ/g+f/wIAAP//AwBQSwECLQAU&#10;AAYACAAAACEAtoM4kv4AAADhAQAAEwAAAAAAAAAAAAAAAAAAAAAAW0NvbnRlbnRfVHlwZXNdLnht&#10;bFBLAQItABQABgAIAAAAIQA4/SH/1gAAAJQBAAALAAAAAAAAAAAAAAAAAC8BAABfcmVscy8ucmVs&#10;c1BLAQItABQABgAIAAAAIQBQqxZjmwIAACgFAAAOAAAAAAAAAAAAAAAAAC4CAABkcnMvZTJvRG9j&#10;LnhtbFBLAQItABQABgAIAAAAIQCR2T1S2gAAAAQBAAAPAAAAAAAAAAAAAAAAAPUEAABkcnMvZG93&#10;bnJldi54bWxQSwUGAAAAAAQABADzAAAA/AUAAAAA&#10;" fillcolor="window" strokecolor="windowText" strokeweight=".25pt">
                <v:path arrowok="t"/>
              </v:rect>
            </w:pict>
          </mc:Fallback>
        </mc:AlternateContent>
      </w:r>
      <w:r w:rsidRPr="009433E1">
        <w:rPr>
          <w:rFonts w:ascii="Times New Roman" w:eastAsia="Times New Roman" w:hAnsi="Times New Roman" w:cs="Times New Roman"/>
          <w:color w:val="000000"/>
          <w:sz w:val="24"/>
          <w:szCs w:val="26"/>
          <w:lang w:eastAsia="ru-RU"/>
        </w:rPr>
        <w:t xml:space="preserve">       </w:t>
      </w:r>
      <w:r w:rsidRPr="009433E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 </w:t>
      </w:r>
      <w:r w:rsidRPr="009433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Иные дополнительные условия/материально-техническое оснащение, учитывающие состояние здоровья, особенности психофизического развития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before="24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33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299719</wp:posOffset>
                </wp:positionV>
                <wp:extent cx="6149975" cy="0"/>
                <wp:effectExtent l="0" t="0" r="22225" b="1905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6" o:spid="_x0000_s1026" style="position:absolute;z-index:25166336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75pt,23.6pt" to="48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zc4/wEAALEDAAAOAAAAZHJzL2Uyb0RvYy54bWysU81uEzEQviPxDpbvZJOIBrLKpodG5VJB&#10;pJYHmHq9WQuvbXlMNrkBZ6Q+Aq/AgUqVCjzD7hsxdn5o4YbYgzWen88z33w7O900mq2lR2VNwUeD&#10;IWfSCFsqsyr426vzZy85wwCmBG2NLPhWIj+dP30ya10ux7a2upSeEYjBvHUFr0NweZahqGUDOLBO&#10;GgpW1jcQ6OpXWemhJfRGZ+PhcJK11pfOWyERybvYBfk84VeVFOFNVaEMTBecegvp9Om8jmc2n0G+&#10;8uBqJfZtwD900YAy9OgRagEB2Huv/oJqlPAWbRUGwjaZrSolZJqBphkN/5jmsgYn0yxEDrojTfj/&#10;YMXr9dIzVdLuJpwZaGhH3Zf+Q3/Tfe++9jes/9j97G67b91d96O76z+Rfd9/JjsGu/u9+4ZROXHZ&#10;OswJ8swsfWRDbMylu7DiHVIsexSMF3S7tE3lm5hOdLBN2s32uBu5CUyQczJ6Pp2+OOFMHGIZ5IdC&#10;5zG8krZh0Si4VibSBjmsLzDEpyE/pES3sedK67R6bVhb8OnJOCIDCbDSEMhsHFGCZsUZ6BUpWwSf&#10;ENFqVcbqiINbPNOerYHERZosbXtF7XKmAQMFaIb0RWKog0elsZ0FYL0rTqF9mjYRWibt7rv/zVW0&#10;rm25XfoDoaSLhL7XcBTewzvZD/+0+S8AAAD//wMAUEsDBBQABgAIAAAAIQDovyC62gAAAAcBAAAP&#10;AAAAZHJzL2Rvd25yZXYueG1sTI/NTsMwEITvSLyDtUjc6KahpSXEqRA/dyhBKjc3XpKIeB1iNw1v&#10;zyIOcJyd0ew3+WZynRppCK1nDfNZAoq48rblWkP58nixBhWiYWs6z6ThiwJsitOT3GTWH/mZxm2s&#10;lZRwyIyGJsY+QwxVQ86Eme+JxXv3gzNR5FCjHcxRyl2HaZJcoTMty4fG9HTXUPWxPTgNl59vT1hy&#10;tUtxvF++PszLfoGl1udn0+0NqEhT/AvDD76gQyFMe39gG1QneilBDYtVCkrs61Ui0/a/Byxy/M9f&#10;fAMAAP//AwBQSwECLQAUAAYACAAAACEAtoM4kv4AAADhAQAAEwAAAAAAAAAAAAAAAAAAAAAAW0Nv&#10;bnRlbnRfVHlwZXNdLnhtbFBLAQItABQABgAIAAAAIQA4/SH/1gAAAJQBAAALAAAAAAAAAAAAAAAA&#10;AC8BAABfcmVscy8ucmVsc1BLAQItABQABgAIAAAAIQAP7zc4/wEAALEDAAAOAAAAAAAAAAAAAAAA&#10;AC4CAABkcnMvZTJvRG9jLnhtbFBLAQItABQABgAIAAAAIQDovyC6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1" name="Прямая соединительная 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1" o:spid="_x0000_s1026" style="position:absolute;z-index:251662336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v//wEAALEDAAAOAAAAZHJzL2Uyb0RvYy54bWysU0tu2zAQ3RfoHQjua9kGHDSC5SxipJug&#10;NZD0ABOKsoTwBw5r2bu26wI+Qq/QRQsESNozSDfqkP40aXZFtSCG83mcefM0PVtrxVbSY2NNwUeD&#10;IWfSCFs2Zlnw99cXr15zhgFMCcoaWfCNRH42e/li2rpcjm1tVSk9IxCDeesKXofg8ixDUUsNOLBO&#10;GgpW1msIdPXLrPTQErpW2Xg4PMla60vnrZCI5J3vgnyW8KtKivCuqlAGpgpOvYV0+nTexDObTSFf&#10;enB1I/ZtwD90oaEx9OgRag4B2AffPIPSjfAWbRUGwurMVlUjZJqBphkN/5rmqgYn0yxEDrojTfj/&#10;YMXb1cKzpiz4eMSZAU076r72H/tt99B967es/9T96n5037u77md3138m+77/QnYMdvd795ZROXHZ&#10;OswJ8twsfGRDrM2Vu7TiFimWPQnGC7pd2rryOqYTHWyddrM57kauAxPkPBlNTidDWqE4xDLID4XO&#10;Y3gjrWbRKLhqTKQNclhdYohPQ35IiW5jLxql0uqVYW3BTyfjCSEDCbBSEMjUjihBs+QM1JKULYJP&#10;iGhVU8bqiIMbPFeerYDERZosbXtN7XKmAAMFaIb0RWKogyelsZ05YL0rTqF9mjI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hg8r//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>
        <w:rPr>
          <w:rFonts w:ascii="Segoe UI" w:eastAsia="Segoe UI" w:hAnsi="Segoe UI" w:cs="Segoe UI"/>
          <w:noProof/>
          <w:color w:val="000000"/>
          <w:sz w:val="24"/>
          <w:szCs w:val="24"/>
          <w:lang w:eastAsia="ru-RU"/>
        </w:rPr>
        <mc:AlternateContent>
          <mc:Choice Requires="wps">
            <w:drawing>
              <wp:anchor distT="4294967293" distB="4294967293" distL="114300" distR="114300" simplePos="0" relativeHeight="251664384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6438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y4z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rdhDMDmnbUfek/9LfdQ/e1v2X9x+5n97371t11P7q7/hPZ9/1nsmOwuz+4bxmVE5et&#10;w5wgz83KRzbE1ly5SyveIcWyJ8F4QbdP21Zex3Sig23Tbnan3chtYIKc09FkNptSj+IYyyA/FjqP&#10;4ZW0mkWj4KoxkTbIYXOJIT4N+TEluo29aJRKq1eGtQV/ORlHZCABVgoCmdoRJWjWnIFak7JF8AkR&#10;rWrKWB1xcIfnyrMNkLhIk6Vtr6ldzhRgoADNkL5IDHXwpDS2swSs98UpdEhTJkLLpN1D97+5itaN&#10;LXcrfySUdJHQDxqOwnt8J/vxn7b4BQ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HGDLjP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Согласие на обработку персональных данных прилагается.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before="240" w:after="12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C</w:t>
      </w: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Порядком проведения ГИА ознакомлен (ознакомлена)        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Подпись заявителя   ______________/______________________(Ф.И.О.)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«____» _____________ 20___ г.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340" w:lineRule="exac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9433E1" w:rsidRPr="009433E1" w:rsidTr="00B95EB6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943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43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43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  <w:r w:rsidRPr="009433E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ab/>
            </w: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433E1" w:rsidRPr="009433E1" w:rsidRDefault="009433E1" w:rsidP="009433E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Регистрационный номер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заявлением </w:t>
      </w:r>
      <w:proofErr w:type="gramStart"/>
      <w:r w:rsidRPr="0094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</w:t>
      </w:r>
      <w:proofErr w:type="gramEnd"/>
      <w:r w:rsidRPr="009433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(а) </w:t>
      </w:r>
      <w:r w:rsidRPr="009433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_______________________/_______________________________/</w:t>
      </w:r>
    </w:p>
    <w:p w:rsidR="009433E1" w:rsidRPr="009433E1" w:rsidRDefault="009433E1" w:rsidP="009433E1">
      <w:pPr>
        <w:spacing w:after="0" w:line="240" w:lineRule="auto"/>
        <w:ind w:hanging="142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433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подпись и ФИО родителя (законного представителя)</w:t>
      </w: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9433E1" w:rsidRPr="009433E1" w:rsidRDefault="009433E1" w:rsidP="009433E1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5D418C" w:rsidRDefault="005D418C"/>
    <w:p w:rsidR="00142BB8" w:rsidRDefault="00142BB8"/>
    <w:p w:rsidR="00142BB8" w:rsidRDefault="00142BB8"/>
    <w:p w:rsidR="00142BB8" w:rsidRDefault="00142BB8"/>
    <w:p w:rsidR="00142BB8" w:rsidRDefault="00142BB8"/>
    <w:p w:rsidR="00142BB8" w:rsidRDefault="00142BB8"/>
    <w:p w:rsidR="00142BB8" w:rsidRDefault="00142BB8"/>
    <w:p w:rsidR="00142BB8" w:rsidRDefault="00142BB8"/>
    <w:p w:rsidR="00142BB8" w:rsidRPr="00D623BD" w:rsidRDefault="00142BB8" w:rsidP="00142BB8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623B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Маркировка экзаменационных материалов</w:t>
      </w:r>
    </w:p>
    <w:p w:rsidR="00142BB8" w:rsidRDefault="00142BB8" w:rsidP="00142BB8">
      <w:pPr>
        <w:widowControl w:val="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</w:rPr>
        <w:t>По русскому языку:</w:t>
      </w:r>
    </w:p>
    <w:p w:rsidR="00142BB8" w:rsidRPr="00CC083C" w:rsidRDefault="00142BB8" w:rsidP="00142BB8">
      <w:pPr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литера «С» – для слепых обучающихся, слабовидящих и </w:t>
      </w:r>
      <w:proofErr w:type="spellStart"/>
      <w:r w:rsidRPr="00CC083C">
        <w:rPr>
          <w:rFonts w:ascii="Times New Roman" w:eastAsia="Times New Roman" w:hAnsi="Times New Roman" w:cs="Times New Roman"/>
          <w:sz w:val="26"/>
          <w:szCs w:val="26"/>
        </w:rPr>
        <w:t>поздноослепших</w:t>
      </w:r>
      <w:proofErr w:type="spellEnd"/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 обучающихся, владеющих шрифтом Брайля, – изложение (сжатое) с творческим заданием или сочинение по выбору выпускника;</w:t>
      </w:r>
    </w:p>
    <w:p w:rsidR="00142BB8" w:rsidRPr="00CC083C" w:rsidRDefault="00142BB8" w:rsidP="00142BB8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литера «К» – для глухих обучающихся,  </w:t>
      </w:r>
      <w:r>
        <w:rPr>
          <w:rFonts w:ascii="Times New Roman" w:eastAsia="Times New Roman" w:hAnsi="Times New Roman" w:cs="Times New Roman"/>
          <w:sz w:val="26"/>
          <w:szCs w:val="26"/>
        </w:rPr>
        <w:t>участников</w:t>
      </w:r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 с задержкой психического развития,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обучающихся по адаптированным основным общеобразовательным программам, </w:t>
      </w:r>
      <w:r w:rsidRPr="00CC083C">
        <w:rPr>
          <w:rFonts w:ascii="Times New Roman" w:eastAsia="Times New Roman" w:hAnsi="Times New Roman" w:cs="Times New Roman"/>
          <w:sz w:val="26"/>
          <w:szCs w:val="26"/>
        </w:rPr>
        <w:t>с тяжёлыми наруше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ниями речи – изложение (сжатое или подробное) </w:t>
      </w:r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с творческим заданием или сочинение по выбору выпускника. </w:t>
      </w:r>
      <w:proofErr w:type="gramStart"/>
      <w:r w:rsidRPr="00CC083C">
        <w:rPr>
          <w:rFonts w:ascii="Times New Roman" w:eastAsia="Times New Roman" w:hAnsi="Times New Roman" w:cs="Times New Roman"/>
          <w:sz w:val="26"/>
          <w:szCs w:val="26"/>
        </w:rPr>
        <w:t>Экзаменационный материал имеет ряд особенност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ей: допускаются тексты сюжетные </w:t>
      </w:r>
      <w:r w:rsidRPr="00CC083C">
        <w:rPr>
          <w:rFonts w:ascii="Times New Roman" w:eastAsia="Times New Roman" w:hAnsi="Times New Roman" w:cs="Times New Roman"/>
          <w:sz w:val="26"/>
          <w:szCs w:val="26"/>
        </w:rPr>
        <w:t>и адаптированные с учётом категории экзаменуемых;</w:t>
      </w:r>
      <w:proofErr w:type="gramEnd"/>
    </w:p>
    <w:p w:rsidR="00142BB8" w:rsidRDefault="00142BB8" w:rsidP="00142BB8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литера «Д» – для </w:t>
      </w:r>
      <w:proofErr w:type="gramStart"/>
      <w:r w:rsidRPr="00CC083C">
        <w:rPr>
          <w:rFonts w:ascii="Times New Roman" w:eastAsia="Times New Roman" w:hAnsi="Times New Roman" w:cs="Times New Roman"/>
          <w:sz w:val="26"/>
          <w:szCs w:val="26"/>
        </w:rPr>
        <w:t>обучающихся</w:t>
      </w:r>
      <w:proofErr w:type="gramEnd"/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 с расстройствами аутистического спектра – диктант с особыми крит</w:t>
      </w:r>
      <w:r>
        <w:rPr>
          <w:rFonts w:ascii="Times New Roman" w:eastAsia="Times New Roman" w:hAnsi="Times New Roman" w:cs="Times New Roman"/>
          <w:sz w:val="26"/>
          <w:szCs w:val="26"/>
        </w:rPr>
        <w:t>ериями оценивания;</w:t>
      </w:r>
    </w:p>
    <w:p w:rsidR="00142BB8" w:rsidRPr="00CC083C" w:rsidRDefault="00142BB8" w:rsidP="00142BB8">
      <w:pPr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литера «А» – для обучающихся </w:t>
      </w:r>
      <w:r>
        <w:rPr>
          <w:rFonts w:ascii="Times New Roman" w:eastAsia="Times New Roman" w:hAnsi="Times New Roman" w:cs="Times New Roman"/>
          <w:sz w:val="26"/>
          <w:szCs w:val="26"/>
        </w:rPr>
        <w:t>без ОВЗ и  с ОВЗ (за исключением категорий «С», «К», «Д»)</w:t>
      </w:r>
      <w:r w:rsidRPr="00CC083C">
        <w:rPr>
          <w:rFonts w:ascii="Times New Roman" w:eastAsia="Times New Roman" w:hAnsi="Times New Roman" w:cs="Times New Roman"/>
          <w:sz w:val="26"/>
          <w:szCs w:val="26"/>
        </w:rPr>
        <w:t xml:space="preserve"> – изложение (сжатое) с творческим заданием или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сочинение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по выбору выпускника.</w:t>
      </w:r>
    </w:p>
    <w:p w:rsidR="00142BB8" w:rsidRPr="00CC083C" w:rsidRDefault="00142BB8" w:rsidP="00142BB8">
      <w:pPr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C083C">
        <w:rPr>
          <w:rFonts w:ascii="Times New Roman" w:eastAsia="Times New Roman" w:hAnsi="Times New Roman" w:cs="Times New Roman"/>
          <w:b/>
          <w:sz w:val="26"/>
          <w:szCs w:val="26"/>
        </w:rPr>
        <w:t>По математике:</w:t>
      </w:r>
    </w:p>
    <w:p w:rsidR="00142BB8" w:rsidRPr="00CC083C" w:rsidRDefault="00142BB8" w:rsidP="00142BB8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83C">
        <w:rPr>
          <w:rFonts w:ascii="Times New Roman" w:eastAsia="Times New Roman" w:hAnsi="Times New Roman" w:cs="Times New Roman"/>
          <w:sz w:val="26"/>
          <w:szCs w:val="26"/>
        </w:rPr>
        <w:tab/>
        <w:t>литера «А» - для участников ГВЭ без ОВЗ и с ОВЗ (за исключением участников с задержкой психического развития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F9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обучающихся по адаптированным основным общеобразовательным программам.</w:t>
      </w:r>
      <w:r w:rsidRPr="00CC083C">
        <w:rPr>
          <w:rFonts w:ascii="Times New Roman" w:eastAsia="Times New Roman" w:hAnsi="Times New Roman" w:cs="Times New Roman"/>
          <w:sz w:val="26"/>
          <w:szCs w:val="26"/>
        </w:rPr>
        <w:t>);</w:t>
      </w:r>
    </w:p>
    <w:p w:rsidR="00142BB8" w:rsidRPr="00CC083C" w:rsidRDefault="00142BB8" w:rsidP="00142BB8">
      <w:pPr>
        <w:tabs>
          <w:tab w:val="left" w:pos="709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C083C">
        <w:rPr>
          <w:rFonts w:ascii="Times New Roman" w:eastAsia="Times New Roman" w:hAnsi="Times New Roman" w:cs="Times New Roman"/>
          <w:sz w:val="26"/>
          <w:szCs w:val="26"/>
        </w:rPr>
        <w:tab/>
        <w:t>литера «К» - для участников ГВЭ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CC083C">
        <w:rPr>
          <w:rFonts w:ascii="Times New Roman" w:eastAsia="Times New Roman" w:hAnsi="Times New Roman" w:cs="Times New Roman"/>
          <w:sz w:val="26"/>
          <w:szCs w:val="26"/>
        </w:rPr>
        <w:t>с</w:t>
      </w:r>
      <w:r w:rsidRPr="00CC083C">
        <w:rPr>
          <w:rFonts w:ascii="Times New Roman" w:eastAsia="Times New Roman" w:hAnsi="Times New Roman" w:cs="Times New Roman"/>
          <w:b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>задержкой психического развития,</w:t>
      </w:r>
      <w:r w:rsidRPr="00F9402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обучающихся по адаптированным основным общеобразовательным программам,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слепые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владеющие шрифтом Брайля.</w:t>
      </w:r>
    </w:p>
    <w:p w:rsidR="00142BB8" w:rsidRDefault="00142BB8" w:rsidP="00142BB8">
      <w:pPr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142BB8" w:rsidRDefault="00142BB8"/>
    <w:p w:rsidR="00142BB8" w:rsidRDefault="00142BB8"/>
    <w:p w:rsidR="00142BB8" w:rsidRDefault="00142BB8"/>
    <w:p w:rsidR="00142BB8" w:rsidRDefault="00142BB8"/>
    <w:p w:rsidR="00142BB8" w:rsidRDefault="00142BB8"/>
    <w:p w:rsidR="00142BB8" w:rsidRDefault="00142BB8">
      <w:bookmarkStart w:id="0" w:name="_GoBack"/>
      <w:bookmarkEnd w:id="0"/>
    </w:p>
    <w:p w:rsidR="00142BB8" w:rsidRDefault="00142BB8"/>
    <w:p w:rsidR="00142BB8" w:rsidRDefault="00142BB8"/>
    <w:sectPr w:rsidR="00142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41"/>
    <w:rsid w:val="00142BB8"/>
    <w:rsid w:val="005D418C"/>
    <w:rsid w:val="007D3E41"/>
    <w:rsid w:val="00943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94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9433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Журавлева</dc:creator>
  <cp:keywords/>
  <dc:description/>
  <cp:lastModifiedBy>Татьяна Журавлева</cp:lastModifiedBy>
  <cp:revision>3</cp:revision>
  <dcterms:created xsi:type="dcterms:W3CDTF">2018-12-25T06:34:00Z</dcterms:created>
  <dcterms:modified xsi:type="dcterms:W3CDTF">2018-12-25T06:35:00Z</dcterms:modified>
</cp:coreProperties>
</file>